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B3F00E" w14:textId="77777777" w:rsidR="00066031" w:rsidRDefault="00066031" w:rsidP="00917E13">
      <w:pPr>
        <w:spacing w:after="120"/>
        <w:rPr>
          <w:rFonts w:asciiTheme="minorHAnsi" w:hAnsiTheme="minorHAnsi" w:cs="Arial"/>
          <w:color w:val="216182" w:themeColor="accent2" w:themeShade="BF"/>
        </w:rPr>
      </w:pPr>
    </w:p>
    <w:p w14:paraId="3F0CF4B2" w14:textId="77777777" w:rsidR="00066031" w:rsidRDefault="00066031" w:rsidP="00917E13">
      <w:pPr>
        <w:spacing w:after="120"/>
        <w:rPr>
          <w:rFonts w:asciiTheme="minorHAnsi" w:hAnsiTheme="minorHAnsi" w:cs="Arial"/>
          <w:color w:val="216182" w:themeColor="accent2" w:themeShade="BF"/>
        </w:rPr>
      </w:pPr>
    </w:p>
    <w:p w14:paraId="6F141F90" w14:textId="77777777" w:rsidR="00066031" w:rsidRDefault="00066031" w:rsidP="00917E13">
      <w:pPr>
        <w:spacing w:after="120"/>
        <w:rPr>
          <w:rFonts w:asciiTheme="minorHAnsi" w:hAnsiTheme="minorHAnsi" w:cs="Arial"/>
          <w:color w:val="216182" w:themeColor="accent2" w:themeShade="BF"/>
        </w:rPr>
      </w:pPr>
    </w:p>
    <w:p w14:paraId="720BBB6A" w14:textId="77777777" w:rsidR="00066031" w:rsidRDefault="00066031" w:rsidP="00917E13">
      <w:pPr>
        <w:spacing w:after="120"/>
        <w:rPr>
          <w:rFonts w:asciiTheme="minorHAnsi" w:hAnsiTheme="minorHAnsi" w:cs="Arial"/>
          <w:color w:val="216182" w:themeColor="accent2" w:themeShade="BF"/>
        </w:rPr>
      </w:pPr>
    </w:p>
    <w:p w14:paraId="4721C51F" w14:textId="77777777" w:rsidR="00066031" w:rsidRDefault="00066031" w:rsidP="00917E13">
      <w:pPr>
        <w:spacing w:after="120"/>
        <w:rPr>
          <w:rFonts w:asciiTheme="minorHAnsi" w:hAnsiTheme="minorHAnsi" w:cs="Arial"/>
          <w:color w:val="216182" w:themeColor="accent2" w:themeShade="BF"/>
        </w:rPr>
      </w:pPr>
    </w:p>
    <w:p w14:paraId="75941A96" w14:textId="77777777" w:rsidR="00066031" w:rsidRDefault="00066031" w:rsidP="00917E13">
      <w:pPr>
        <w:spacing w:after="120"/>
        <w:rPr>
          <w:rFonts w:asciiTheme="minorHAnsi" w:hAnsiTheme="minorHAnsi" w:cs="Arial"/>
          <w:color w:val="216182" w:themeColor="accent2" w:themeShade="BF"/>
        </w:rPr>
      </w:pPr>
    </w:p>
    <w:p w14:paraId="4DCCF503" w14:textId="77777777" w:rsidR="00066031" w:rsidRDefault="00066031" w:rsidP="00917E13">
      <w:pPr>
        <w:spacing w:after="120"/>
        <w:rPr>
          <w:rFonts w:asciiTheme="minorHAnsi" w:hAnsiTheme="minorHAnsi" w:cs="Arial"/>
          <w:color w:val="216182" w:themeColor="accent2" w:themeShade="BF"/>
        </w:rPr>
      </w:pPr>
    </w:p>
    <w:p w14:paraId="4AE04C21" w14:textId="77777777" w:rsidR="00066031" w:rsidRDefault="00066031" w:rsidP="00917E13">
      <w:pPr>
        <w:spacing w:after="120"/>
        <w:rPr>
          <w:rFonts w:asciiTheme="minorHAnsi" w:hAnsiTheme="minorHAnsi" w:cs="Arial"/>
          <w:color w:val="216182" w:themeColor="accent2" w:themeShade="BF"/>
        </w:rPr>
      </w:pPr>
    </w:p>
    <w:p w14:paraId="19D5783D" w14:textId="77777777" w:rsidR="00066031" w:rsidRDefault="00066031" w:rsidP="00917E13">
      <w:pPr>
        <w:spacing w:after="120"/>
        <w:rPr>
          <w:rFonts w:asciiTheme="minorHAnsi" w:hAnsiTheme="minorHAnsi" w:cs="Arial"/>
          <w:color w:val="216182" w:themeColor="accent2" w:themeShade="BF"/>
        </w:rPr>
      </w:pPr>
    </w:p>
    <w:p w14:paraId="2D72855E" w14:textId="77777777" w:rsidR="00066031" w:rsidRDefault="00066031" w:rsidP="00917E13">
      <w:pPr>
        <w:spacing w:after="120"/>
        <w:rPr>
          <w:rFonts w:asciiTheme="minorHAnsi" w:hAnsiTheme="minorHAnsi" w:cs="Arial"/>
          <w:color w:val="216182" w:themeColor="accent2" w:themeShade="BF"/>
        </w:rPr>
      </w:pPr>
    </w:p>
    <w:p w14:paraId="1D732C62" w14:textId="77777777" w:rsidR="00066031" w:rsidRDefault="00066031" w:rsidP="00917E13">
      <w:pPr>
        <w:spacing w:after="120"/>
        <w:rPr>
          <w:rFonts w:asciiTheme="minorHAnsi" w:hAnsiTheme="minorHAnsi" w:cs="Arial"/>
          <w:color w:val="216182" w:themeColor="accent2" w:themeShade="BF"/>
        </w:rPr>
      </w:pPr>
    </w:p>
    <w:p w14:paraId="667A7F25" w14:textId="77777777" w:rsidR="00066031" w:rsidRDefault="00066031" w:rsidP="00917E13">
      <w:pPr>
        <w:spacing w:after="120"/>
        <w:rPr>
          <w:rFonts w:asciiTheme="minorHAnsi" w:hAnsiTheme="minorHAnsi" w:cs="Arial"/>
          <w:color w:val="216182" w:themeColor="accent2" w:themeShade="BF"/>
        </w:rPr>
      </w:pPr>
    </w:p>
    <w:p w14:paraId="046C9C97" w14:textId="77777777" w:rsidR="00066031" w:rsidRDefault="00066031" w:rsidP="00917E13">
      <w:pPr>
        <w:spacing w:after="120"/>
        <w:rPr>
          <w:rFonts w:asciiTheme="minorHAnsi" w:hAnsiTheme="minorHAnsi" w:cs="Arial"/>
          <w:color w:val="216182" w:themeColor="accent2" w:themeShade="BF"/>
        </w:rPr>
      </w:pPr>
    </w:p>
    <w:p w14:paraId="55C000C8" w14:textId="77777777" w:rsidR="00066031" w:rsidRDefault="00066031" w:rsidP="00917E13">
      <w:pPr>
        <w:spacing w:after="120"/>
        <w:rPr>
          <w:rFonts w:asciiTheme="minorHAnsi" w:hAnsiTheme="minorHAnsi" w:cs="Arial"/>
          <w:color w:val="216182" w:themeColor="accent2" w:themeShade="BF"/>
        </w:rPr>
      </w:pPr>
    </w:p>
    <w:p w14:paraId="41EACDC6" w14:textId="77777777" w:rsidR="00066031" w:rsidRDefault="00066031" w:rsidP="00917E13">
      <w:pPr>
        <w:spacing w:after="120"/>
        <w:rPr>
          <w:rFonts w:asciiTheme="minorHAnsi" w:hAnsiTheme="minorHAnsi" w:cs="Arial"/>
          <w:color w:val="216182" w:themeColor="accent2" w:themeShade="BF"/>
        </w:rPr>
      </w:pPr>
    </w:p>
    <w:p w14:paraId="67E50BF4" w14:textId="77777777" w:rsidR="00066031" w:rsidRDefault="00066031" w:rsidP="00917E13">
      <w:pPr>
        <w:spacing w:after="120"/>
        <w:rPr>
          <w:rFonts w:asciiTheme="minorHAnsi" w:hAnsiTheme="minorHAnsi" w:cs="Arial"/>
          <w:color w:val="216182" w:themeColor="accent2" w:themeShade="BF"/>
        </w:rPr>
      </w:pPr>
    </w:p>
    <w:p w14:paraId="5908867A" w14:textId="77777777" w:rsidR="00066031" w:rsidRDefault="00066031" w:rsidP="00917E13">
      <w:pPr>
        <w:spacing w:after="120"/>
        <w:rPr>
          <w:rFonts w:asciiTheme="minorHAnsi" w:hAnsiTheme="minorHAnsi" w:cs="Arial"/>
          <w:color w:val="216182" w:themeColor="accent2" w:themeShade="BF"/>
        </w:rPr>
      </w:pPr>
    </w:p>
    <w:p w14:paraId="371BD34F" w14:textId="77777777" w:rsidR="00066031" w:rsidRDefault="00066031" w:rsidP="00917E13">
      <w:pPr>
        <w:spacing w:after="120"/>
        <w:rPr>
          <w:rFonts w:asciiTheme="minorHAnsi" w:hAnsiTheme="minorHAnsi" w:cs="Arial"/>
          <w:color w:val="216182" w:themeColor="accent2" w:themeShade="BF"/>
        </w:rPr>
      </w:pPr>
    </w:p>
    <w:p w14:paraId="41864123" w14:textId="77777777" w:rsidR="00066031" w:rsidRDefault="00066031" w:rsidP="00917E13">
      <w:pPr>
        <w:spacing w:after="120"/>
        <w:rPr>
          <w:rFonts w:asciiTheme="minorHAnsi" w:hAnsiTheme="minorHAnsi" w:cs="Arial"/>
          <w:color w:val="216182" w:themeColor="accent2" w:themeShade="BF"/>
        </w:rPr>
      </w:pPr>
    </w:p>
    <w:p w14:paraId="567DA179" w14:textId="77777777" w:rsidR="00066031" w:rsidRDefault="00066031" w:rsidP="00917E13">
      <w:pPr>
        <w:spacing w:after="120"/>
        <w:rPr>
          <w:rFonts w:asciiTheme="minorHAnsi" w:hAnsiTheme="minorHAnsi" w:cs="Arial"/>
          <w:color w:val="216182" w:themeColor="accent2" w:themeShade="BF"/>
        </w:rPr>
      </w:pPr>
    </w:p>
    <w:p w14:paraId="2CA87CEB" w14:textId="77777777" w:rsidR="00066031" w:rsidRDefault="00066031" w:rsidP="00917E13">
      <w:pPr>
        <w:spacing w:after="120"/>
        <w:rPr>
          <w:rFonts w:asciiTheme="minorHAnsi" w:hAnsiTheme="minorHAnsi" w:cs="Arial"/>
          <w:color w:val="216182" w:themeColor="accent2" w:themeShade="BF"/>
        </w:rPr>
      </w:pPr>
    </w:p>
    <w:p w14:paraId="56CD14AB" w14:textId="77777777" w:rsidR="00066031" w:rsidRDefault="00066031" w:rsidP="00917E13">
      <w:pPr>
        <w:spacing w:after="120"/>
        <w:rPr>
          <w:rFonts w:asciiTheme="minorHAnsi" w:hAnsiTheme="minorHAnsi" w:cs="Arial"/>
          <w:color w:val="216182" w:themeColor="accent2" w:themeShade="BF"/>
        </w:rPr>
      </w:pPr>
    </w:p>
    <w:p w14:paraId="149EC109" w14:textId="77777777" w:rsidR="00066031" w:rsidRDefault="00066031" w:rsidP="00917E13">
      <w:pPr>
        <w:spacing w:after="120"/>
        <w:rPr>
          <w:rFonts w:asciiTheme="minorHAnsi" w:hAnsiTheme="minorHAnsi" w:cs="Arial"/>
          <w:color w:val="216182" w:themeColor="accent2" w:themeShade="BF"/>
        </w:rPr>
      </w:pPr>
    </w:p>
    <w:p w14:paraId="296032BD" w14:textId="77777777" w:rsidR="00066031" w:rsidRDefault="00066031" w:rsidP="00917E13">
      <w:pPr>
        <w:spacing w:after="120"/>
        <w:rPr>
          <w:rFonts w:asciiTheme="minorHAnsi" w:hAnsiTheme="minorHAnsi" w:cs="Arial"/>
          <w:color w:val="216182" w:themeColor="accent2" w:themeShade="BF"/>
        </w:rPr>
      </w:pPr>
    </w:p>
    <w:p w14:paraId="6A87468A" w14:textId="77777777" w:rsidR="00066031" w:rsidRDefault="00066031" w:rsidP="00917E13">
      <w:pPr>
        <w:spacing w:after="120"/>
        <w:rPr>
          <w:rFonts w:asciiTheme="minorHAnsi" w:hAnsiTheme="minorHAnsi" w:cs="Arial"/>
          <w:color w:val="216182" w:themeColor="accent2" w:themeShade="BF"/>
        </w:rPr>
      </w:pPr>
    </w:p>
    <w:p w14:paraId="62A9F9B7" w14:textId="77777777" w:rsidR="00066031" w:rsidRDefault="00066031" w:rsidP="00917E13">
      <w:pPr>
        <w:spacing w:after="120"/>
        <w:rPr>
          <w:rFonts w:asciiTheme="minorHAnsi" w:hAnsiTheme="minorHAnsi" w:cs="Arial"/>
          <w:color w:val="216182" w:themeColor="accent2" w:themeShade="BF"/>
        </w:rPr>
      </w:pPr>
    </w:p>
    <w:p w14:paraId="28CF129D" w14:textId="65ECAE91" w:rsidR="00917E13" w:rsidRPr="00447439" w:rsidRDefault="00917E13" w:rsidP="00917E13">
      <w:pPr>
        <w:spacing w:after="120"/>
        <w:rPr>
          <w:rFonts w:asciiTheme="minorHAnsi" w:hAnsiTheme="minorHAnsi" w:cs="Arial"/>
          <w:color w:val="216182" w:themeColor="accent2" w:themeShade="BF"/>
        </w:rPr>
      </w:pPr>
      <w:r w:rsidRPr="00447439">
        <w:rPr>
          <w:rFonts w:asciiTheme="minorHAnsi" w:hAnsiTheme="minorHAnsi" w:cs="Arial"/>
          <w:noProof/>
          <w:color w:val="747D83"/>
        </w:rPr>
        <w:drawing>
          <wp:inline distT="0" distB="0" distL="0" distR="0" wp14:anchorId="3CBAC877" wp14:editId="3E628DF4">
            <wp:extent cx="1905000" cy="323850"/>
            <wp:effectExtent l="0" t="0" r="0" b="0"/>
            <wp:docPr id="2" name="Picture 2" descr="https://www.westconcomstor.com/content/dam/wcgcom/Global/Cloud/Vendors/Microsoft/HomePage_MicrosoftLogo_FeatureVend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estconcomstor.com/content/dam/wcgcom/Global/Cloud/Vendors/Microsoft/HomePage_MicrosoftLogo_FeatureVendo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323850"/>
                    </a:xfrm>
                    <a:prstGeom prst="rect">
                      <a:avLst/>
                    </a:prstGeom>
                    <a:noFill/>
                    <a:ln>
                      <a:noFill/>
                    </a:ln>
                  </pic:spPr>
                </pic:pic>
              </a:graphicData>
            </a:graphic>
          </wp:inline>
        </w:drawing>
      </w:r>
    </w:p>
    <w:p w14:paraId="0D0415A7" w14:textId="0DA5662A" w:rsidR="008B3314" w:rsidRPr="00447439" w:rsidRDefault="00F60C27" w:rsidP="008B3314">
      <w:pPr>
        <w:rPr>
          <w:rFonts w:asciiTheme="minorHAnsi" w:hAnsiTheme="minorHAnsi" w:cs="Segoe UI Light"/>
          <w:b/>
        </w:rPr>
      </w:pPr>
      <w:r>
        <w:rPr>
          <w:rFonts w:asciiTheme="minorHAnsi" w:hAnsiTheme="minorHAnsi" w:cs="Segoe UI Light"/>
          <w:b/>
        </w:rPr>
        <w:t>Azure Campaign</w:t>
      </w:r>
    </w:p>
    <w:p w14:paraId="2527398A" w14:textId="77777777" w:rsidR="00526F1B" w:rsidRPr="00447439" w:rsidRDefault="00526F1B" w:rsidP="008B3314">
      <w:pPr>
        <w:rPr>
          <w:rFonts w:asciiTheme="minorHAnsi" w:hAnsiTheme="minorHAnsi" w:cs="Segoe UI Light"/>
          <w:color w:val="216182" w:themeColor="accent2" w:themeShade="BF"/>
        </w:rPr>
      </w:pPr>
    </w:p>
    <w:p w14:paraId="70BF663B" w14:textId="77777777" w:rsidR="008B3314" w:rsidRPr="00447439" w:rsidRDefault="008B3314" w:rsidP="008B3314">
      <w:pPr>
        <w:rPr>
          <w:rFonts w:asciiTheme="minorHAnsi" w:hAnsiTheme="minorHAnsi" w:cs="Segoe UI"/>
          <w:color w:val="216182" w:themeColor="accent2" w:themeShade="BF"/>
        </w:rPr>
      </w:pPr>
      <w:r w:rsidRPr="00447439">
        <w:rPr>
          <w:rFonts w:asciiTheme="minorHAnsi" w:hAnsiTheme="minorHAnsi" w:cs="Segoe UI Light"/>
          <w:color w:val="216182" w:themeColor="accent2" w:themeShade="BF"/>
        </w:rPr>
        <w:t>How to use</w:t>
      </w:r>
    </w:p>
    <w:p w14:paraId="162BA693" w14:textId="77777777" w:rsidR="00526F1B" w:rsidRPr="00447439" w:rsidRDefault="00526F1B" w:rsidP="008B3314">
      <w:pPr>
        <w:rPr>
          <w:rFonts w:asciiTheme="minorHAnsi" w:hAnsiTheme="minorHAnsi" w:cs="Segoe UI"/>
        </w:rPr>
      </w:pPr>
    </w:p>
    <w:p w14:paraId="32529137" w14:textId="77777777" w:rsidR="00EB4BCF" w:rsidRPr="00447439" w:rsidRDefault="00EB4BCF" w:rsidP="00EB4BCF">
      <w:pPr>
        <w:spacing w:line="276" w:lineRule="auto"/>
        <w:rPr>
          <w:rFonts w:asciiTheme="minorHAnsi" w:hAnsiTheme="minorHAnsi"/>
        </w:rPr>
      </w:pPr>
      <w:r w:rsidRPr="00447439">
        <w:rPr>
          <w:rFonts w:asciiTheme="minorHAnsi" w:hAnsiTheme="minorHAnsi"/>
        </w:rPr>
        <w:t>Choose the content you find most appropriate. Also, you can repeat messages and/or mix and match messages, depending on the volume you feel is appropriate and in relation to your local social media message calendar.</w:t>
      </w:r>
    </w:p>
    <w:p w14:paraId="40AC7007" w14:textId="77777777" w:rsidR="00EB4BCF" w:rsidRPr="00447439" w:rsidRDefault="00EB4BCF" w:rsidP="008B3314">
      <w:pPr>
        <w:rPr>
          <w:rFonts w:asciiTheme="minorHAnsi" w:hAnsiTheme="minorHAnsi" w:cs="Segoe UI"/>
        </w:rPr>
      </w:pPr>
    </w:p>
    <w:p w14:paraId="1CADA5E5" w14:textId="77777777" w:rsidR="008B3314" w:rsidRPr="00447439" w:rsidRDefault="008B3314" w:rsidP="008B3314">
      <w:pPr>
        <w:rPr>
          <w:rFonts w:asciiTheme="minorHAnsi" w:hAnsiTheme="minorHAnsi" w:cs="Segoe UI"/>
        </w:rPr>
      </w:pPr>
      <w:r w:rsidRPr="00447439">
        <w:rPr>
          <w:rFonts w:asciiTheme="minorHAnsi" w:hAnsiTheme="minorHAnsi" w:cs="Segoe UI"/>
        </w:rPr>
        <w:t>You’ll need to reuse or create other images, videos or animated GIFs to post with your Tweet, or you can post without. We’ve also given you some ideas for your Call-to-Action (CTA). Use the one that fits your offer. Feel free to customize any of the Tweets to match your value prop and audience.</w:t>
      </w:r>
    </w:p>
    <w:p w14:paraId="525D0A0F" w14:textId="77777777" w:rsidR="00EB4BCF" w:rsidRPr="00447439" w:rsidRDefault="00EB4BCF" w:rsidP="008B3314">
      <w:pPr>
        <w:rPr>
          <w:rFonts w:asciiTheme="minorHAnsi" w:hAnsiTheme="minorHAnsi" w:cs="Segoe UI"/>
        </w:rPr>
      </w:pPr>
    </w:p>
    <w:p w14:paraId="6F786CD1" w14:textId="77777777" w:rsidR="00EB4BCF" w:rsidRPr="00447439" w:rsidRDefault="00EB4BCF" w:rsidP="00EB4BCF">
      <w:pPr>
        <w:spacing w:line="276" w:lineRule="auto"/>
        <w:rPr>
          <w:rFonts w:asciiTheme="minorHAnsi" w:hAnsiTheme="minorHAnsi"/>
          <w:i/>
        </w:rPr>
      </w:pPr>
      <w:r w:rsidRPr="00447439">
        <w:rPr>
          <w:rFonts w:asciiTheme="minorHAnsi" w:hAnsiTheme="minorHAnsi"/>
          <w:i/>
        </w:rPr>
        <w:t>Note that Twitter announced November 7, 2017, that its character limit was increased to 280 (including spaces) for all users. There isn’t data available yet that tells us if shorter or longer character counts are more successful, but you’ll see we have kept the tweets on the lower end of the character count. LinkedIn’s character limit is 600. Facebook’s limit is so large it’s not really relevant… 60,000-plus. Succinct is usually better. And finally, note that LinkedIn does not support #hashtags.</w:t>
      </w:r>
    </w:p>
    <w:p w14:paraId="23A2141F" w14:textId="77777777" w:rsidR="00526F1B" w:rsidRPr="00447439" w:rsidRDefault="00526F1B" w:rsidP="008B3314">
      <w:pPr>
        <w:rPr>
          <w:rFonts w:asciiTheme="minorHAnsi" w:hAnsiTheme="minorHAnsi" w:cs="Segoe UI"/>
        </w:rPr>
      </w:pPr>
    </w:p>
    <w:p w14:paraId="57CDC77D" w14:textId="77777777" w:rsidR="00447439" w:rsidRPr="00447439" w:rsidRDefault="001B6986" w:rsidP="001B6986">
      <w:pPr>
        <w:rPr>
          <w:rFonts w:asciiTheme="minorHAnsi" w:hAnsiTheme="minorHAnsi" w:cs="Segoe UI Light"/>
        </w:rPr>
      </w:pPr>
      <w:r w:rsidRPr="00447439">
        <w:rPr>
          <w:rFonts w:asciiTheme="minorHAnsi" w:hAnsiTheme="minorHAnsi" w:cs="Segoe UI Light"/>
        </w:rPr>
        <w:t>Tweets:</w:t>
      </w:r>
    </w:p>
    <w:p w14:paraId="6E201FDD" w14:textId="0C6AE220" w:rsidR="001B6986" w:rsidRPr="00447439" w:rsidRDefault="001B6986" w:rsidP="001B6986">
      <w:pPr>
        <w:rPr>
          <w:rFonts w:asciiTheme="minorHAnsi" w:hAnsiTheme="minorHAnsi" w:cs="Segoe UI Light"/>
        </w:rPr>
      </w:pPr>
      <w:r w:rsidRPr="00447439">
        <w:rPr>
          <w:rFonts w:asciiTheme="minorHAnsi" w:hAnsiTheme="minorHAnsi"/>
          <w:noProof/>
        </w:rPr>
        <w:t xml:space="preserve"> </w:t>
      </w:r>
    </w:p>
    <w:p w14:paraId="617363A9" w14:textId="77777777" w:rsidR="001B6986" w:rsidRPr="00447439" w:rsidRDefault="001B6986" w:rsidP="001B6986">
      <w:pPr>
        <w:pStyle w:val="ListParagraph"/>
        <w:widowControl/>
        <w:numPr>
          <w:ilvl w:val="0"/>
          <w:numId w:val="20"/>
        </w:numPr>
        <w:spacing w:before="0" w:after="160" w:line="259" w:lineRule="auto"/>
        <w:contextualSpacing/>
        <w:rPr>
          <w:rFonts w:asciiTheme="minorHAnsi" w:hAnsiTheme="minorHAnsi" w:cs="Segoe UI"/>
          <w:u w:val="none"/>
        </w:rPr>
      </w:pPr>
      <w:r w:rsidRPr="00447439">
        <w:rPr>
          <w:rFonts w:asciiTheme="minorHAnsi" w:hAnsiTheme="minorHAnsi" w:cs="Segoe UI"/>
          <w:u w:val="none"/>
          <w:shd w:val="clear" w:color="auto" w:fill="FFFFFF"/>
        </w:rPr>
        <w:t>Recent #AWS outage turns the tide for @Microsoft #cloud platform:</w:t>
      </w:r>
      <w:r w:rsidRPr="00447439">
        <w:rPr>
          <w:rStyle w:val="apple-converted-space"/>
          <w:rFonts w:asciiTheme="minorHAnsi" w:hAnsiTheme="minorHAnsi" w:cs="Segoe UI"/>
          <w:u w:val="none"/>
          <w:shd w:val="clear" w:color="auto" w:fill="FFFFFF"/>
        </w:rPr>
        <w:t> </w:t>
      </w:r>
      <w:hyperlink r:id="rId11" w:history="1">
        <w:r w:rsidRPr="00447439">
          <w:rPr>
            <w:rStyle w:val="Hyperlink"/>
            <w:rFonts w:asciiTheme="minorHAnsi" w:hAnsiTheme="minorHAnsi" w:cs="Segoe UI"/>
            <w:u w:val="none"/>
            <w:shd w:val="clear" w:color="auto" w:fill="FFFFFF"/>
          </w:rPr>
          <w:t>http://bit.ly/2nwxVmR</w:t>
        </w:r>
      </w:hyperlink>
      <w:r w:rsidRPr="00447439">
        <w:rPr>
          <w:rFonts w:asciiTheme="minorHAnsi" w:hAnsiTheme="minorHAnsi" w:cs="Segoe UI"/>
          <w:u w:val="none"/>
          <w:shd w:val="clear" w:color="auto" w:fill="FFFFFF"/>
        </w:rPr>
        <w:t xml:space="preserve"> | #Azure</w:t>
      </w:r>
    </w:p>
    <w:p w14:paraId="7B71A5AF" w14:textId="77777777" w:rsidR="00447439" w:rsidRPr="00447439" w:rsidRDefault="00447439" w:rsidP="00447439">
      <w:pPr>
        <w:pStyle w:val="ListParagraph"/>
        <w:widowControl/>
        <w:spacing w:before="0" w:after="160" w:line="259" w:lineRule="auto"/>
        <w:ind w:left="720" w:firstLine="0"/>
        <w:contextualSpacing/>
        <w:rPr>
          <w:rFonts w:asciiTheme="minorHAnsi" w:hAnsiTheme="minorHAnsi" w:cs="Segoe UI"/>
          <w:u w:val="none"/>
        </w:rPr>
      </w:pPr>
    </w:p>
    <w:p w14:paraId="22C32655" w14:textId="51EE3664" w:rsidR="001B6986" w:rsidRPr="00447439" w:rsidRDefault="001B6986" w:rsidP="001B6986">
      <w:pPr>
        <w:pStyle w:val="ListParagraph"/>
        <w:widowControl/>
        <w:numPr>
          <w:ilvl w:val="0"/>
          <w:numId w:val="20"/>
        </w:numPr>
        <w:spacing w:before="0" w:after="160" w:line="259" w:lineRule="auto"/>
        <w:contextualSpacing/>
        <w:rPr>
          <w:rFonts w:asciiTheme="minorHAnsi" w:hAnsiTheme="minorHAnsi" w:cs="Segoe UI"/>
          <w:u w:val="none"/>
        </w:rPr>
      </w:pPr>
      <w:r w:rsidRPr="00447439">
        <w:rPr>
          <w:rFonts w:asciiTheme="minorHAnsi" w:hAnsiTheme="minorHAnsi" w:cs="Segoe UI"/>
          <w:u w:val="none"/>
        </w:rPr>
        <w:t>Leverage @Microsoft #Azure service, #</w:t>
      </w:r>
      <w:proofErr w:type="spellStart"/>
      <w:r w:rsidRPr="00447439">
        <w:rPr>
          <w:rFonts w:asciiTheme="minorHAnsi" w:hAnsiTheme="minorHAnsi" w:cs="Segoe UI"/>
          <w:u w:val="none"/>
        </w:rPr>
        <w:t>PowerBI</w:t>
      </w:r>
      <w:proofErr w:type="spellEnd"/>
      <w:r w:rsidRPr="00447439">
        <w:rPr>
          <w:rFonts w:asciiTheme="minorHAnsi" w:hAnsiTheme="minorHAnsi" w:cs="Segoe UI"/>
          <w:u w:val="none"/>
        </w:rPr>
        <w:t xml:space="preserve"> Embedded, to provide stunning data visualization: </w:t>
      </w:r>
      <w:hyperlink r:id="rId12" w:history="1">
        <w:r w:rsidRPr="00447439">
          <w:rPr>
            <w:rStyle w:val="Hyperlink"/>
            <w:rFonts w:asciiTheme="minorHAnsi" w:hAnsiTheme="minorHAnsi" w:cs="Segoe UI"/>
            <w:u w:val="none"/>
          </w:rPr>
          <w:t>https://youtu.be/ykqFrfrUsZg</w:t>
        </w:r>
      </w:hyperlink>
      <w:r w:rsidR="00447439" w:rsidRPr="00447439">
        <w:rPr>
          <w:rStyle w:val="Hyperlink"/>
          <w:rFonts w:asciiTheme="minorHAnsi" w:hAnsiTheme="minorHAnsi" w:cs="Segoe UI"/>
          <w:u w:val="none"/>
        </w:rPr>
        <w:br/>
      </w:r>
    </w:p>
    <w:p w14:paraId="33A25FD9" w14:textId="3AA97212" w:rsidR="001B6986" w:rsidRPr="00447439" w:rsidRDefault="001B6986" w:rsidP="001B6986">
      <w:pPr>
        <w:pStyle w:val="ListParagraph"/>
        <w:widowControl/>
        <w:numPr>
          <w:ilvl w:val="0"/>
          <w:numId w:val="20"/>
        </w:numPr>
        <w:spacing w:before="0" w:after="160" w:line="259" w:lineRule="auto"/>
        <w:contextualSpacing/>
        <w:rPr>
          <w:rFonts w:asciiTheme="minorHAnsi" w:hAnsiTheme="minorHAnsi" w:cs="Segoe UI"/>
          <w:u w:val="none"/>
        </w:rPr>
      </w:pPr>
      <w:r w:rsidRPr="00447439">
        <w:rPr>
          <w:rFonts w:asciiTheme="minorHAnsi" w:hAnsiTheme="minorHAnsi" w:cs="Segoe UI"/>
          <w:u w:val="none"/>
        </w:rPr>
        <w:t xml:space="preserve">As a #startup you have to worry about #server workloads…#Azure can take on that burden for you: </w:t>
      </w:r>
      <w:hyperlink r:id="rId13" w:history="1">
        <w:r w:rsidRPr="00447439">
          <w:rPr>
            <w:rStyle w:val="Hyperlink"/>
            <w:rFonts w:asciiTheme="minorHAnsi" w:hAnsiTheme="minorHAnsi" w:cs="Segoe UI"/>
            <w:u w:val="none"/>
          </w:rPr>
          <w:t>https://youtu.be/dHFkTiVmxL0</w:t>
        </w:r>
      </w:hyperlink>
      <w:r w:rsidRPr="00447439">
        <w:rPr>
          <w:rFonts w:asciiTheme="minorHAnsi" w:hAnsiTheme="minorHAnsi" w:cs="Segoe UI"/>
          <w:u w:val="none"/>
        </w:rPr>
        <w:t xml:space="preserve"> </w:t>
      </w:r>
      <w:r w:rsidR="00447439" w:rsidRPr="00447439">
        <w:rPr>
          <w:rFonts w:asciiTheme="minorHAnsi" w:hAnsiTheme="minorHAnsi" w:cs="Segoe UI"/>
          <w:u w:val="none"/>
        </w:rPr>
        <w:br/>
      </w:r>
    </w:p>
    <w:p w14:paraId="7743E0EB" w14:textId="1189EAEB" w:rsidR="001B6986" w:rsidRPr="00447439" w:rsidRDefault="001B6986" w:rsidP="001B6986">
      <w:pPr>
        <w:pStyle w:val="ListParagraph"/>
        <w:widowControl/>
        <w:numPr>
          <w:ilvl w:val="0"/>
          <w:numId w:val="20"/>
        </w:numPr>
        <w:spacing w:before="0" w:after="160" w:line="259" w:lineRule="auto"/>
        <w:contextualSpacing/>
        <w:rPr>
          <w:rFonts w:asciiTheme="minorHAnsi" w:hAnsiTheme="minorHAnsi" w:cs="Segoe UI"/>
          <w:u w:val="none"/>
        </w:rPr>
      </w:pPr>
      <w:r w:rsidRPr="00447439">
        <w:rPr>
          <w:rFonts w:asciiTheme="minorHAnsi" w:hAnsiTheme="minorHAnsi" w:cs="Segoe UI"/>
          <w:u w:val="none"/>
        </w:rPr>
        <w:t xml:space="preserve">Help your #SMB grow and adapt with @Microsoft #Azure: </w:t>
      </w:r>
      <w:hyperlink r:id="rId14" w:history="1">
        <w:r w:rsidRPr="00447439">
          <w:rPr>
            <w:rStyle w:val="Hyperlink"/>
            <w:rFonts w:asciiTheme="minorHAnsi" w:hAnsiTheme="minorHAnsi" w:cs="Segoe UI"/>
            <w:u w:val="none"/>
          </w:rPr>
          <w:t>http://bit.ly/2nojPSb</w:t>
        </w:r>
      </w:hyperlink>
      <w:r w:rsidRPr="00447439">
        <w:rPr>
          <w:rFonts w:asciiTheme="minorHAnsi" w:hAnsiTheme="minorHAnsi" w:cs="Segoe UI"/>
          <w:u w:val="none"/>
        </w:rPr>
        <w:t xml:space="preserve"> </w:t>
      </w:r>
      <w:r w:rsidR="00447439" w:rsidRPr="00447439">
        <w:rPr>
          <w:rFonts w:asciiTheme="minorHAnsi" w:hAnsiTheme="minorHAnsi" w:cs="Segoe UI"/>
          <w:u w:val="none"/>
        </w:rPr>
        <w:br/>
      </w:r>
    </w:p>
    <w:p w14:paraId="02189674" w14:textId="7305ECB2" w:rsidR="001B6986" w:rsidRPr="00447439" w:rsidRDefault="001B6986" w:rsidP="001B6986">
      <w:pPr>
        <w:pStyle w:val="ListParagraph"/>
        <w:widowControl/>
        <w:numPr>
          <w:ilvl w:val="0"/>
          <w:numId w:val="20"/>
        </w:numPr>
        <w:spacing w:before="0" w:after="160" w:line="259" w:lineRule="auto"/>
        <w:contextualSpacing/>
        <w:rPr>
          <w:rFonts w:asciiTheme="minorHAnsi" w:hAnsiTheme="minorHAnsi" w:cs="Segoe UI"/>
          <w:u w:val="none"/>
        </w:rPr>
      </w:pPr>
      <w:r w:rsidRPr="00447439">
        <w:rPr>
          <w:rFonts w:asciiTheme="minorHAnsi" w:hAnsiTheme="minorHAnsi" w:cs="Segoe UI"/>
          <w:u w:val="none"/>
        </w:rPr>
        <w:lastRenderedPageBreak/>
        <w:t xml:space="preserve">Microsoft #Azure supports multiple #OS, programming languages, and frameworks. Easily integrate with existing #IT: </w:t>
      </w:r>
      <w:hyperlink r:id="rId15" w:history="1">
        <w:r w:rsidRPr="00447439">
          <w:rPr>
            <w:rStyle w:val="Hyperlink"/>
            <w:rFonts w:asciiTheme="minorHAnsi" w:hAnsiTheme="minorHAnsi" w:cs="Segoe UI"/>
            <w:u w:val="none"/>
          </w:rPr>
          <w:t>http://bit.ly/2nojPSb</w:t>
        </w:r>
      </w:hyperlink>
      <w:r w:rsidRPr="00447439">
        <w:rPr>
          <w:rFonts w:asciiTheme="minorHAnsi" w:hAnsiTheme="minorHAnsi" w:cs="Segoe UI"/>
          <w:u w:val="none"/>
        </w:rPr>
        <w:t xml:space="preserve"> </w:t>
      </w:r>
      <w:r w:rsidR="00447439" w:rsidRPr="00447439">
        <w:rPr>
          <w:rFonts w:asciiTheme="minorHAnsi" w:hAnsiTheme="minorHAnsi" w:cs="Segoe UI"/>
          <w:u w:val="none"/>
        </w:rPr>
        <w:br/>
      </w:r>
    </w:p>
    <w:p w14:paraId="04509605" w14:textId="455652C3" w:rsidR="001B6986" w:rsidRPr="00447439" w:rsidRDefault="001B6986" w:rsidP="001B6986">
      <w:pPr>
        <w:pStyle w:val="ListParagraph"/>
        <w:widowControl/>
        <w:numPr>
          <w:ilvl w:val="0"/>
          <w:numId w:val="20"/>
        </w:numPr>
        <w:spacing w:before="0" w:after="160" w:line="259" w:lineRule="auto"/>
        <w:contextualSpacing/>
        <w:rPr>
          <w:rStyle w:val="Hyperlink"/>
          <w:rFonts w:asciiTheme="minorHAnsi" w:hAnsiTheme="minorHAnsi" w:cs="Segoe UI"/>
          <w:color w:val="auto"/>
          <w:u w:val="none"/>
        </w:rPr>
      </w:pPr>
      <w:r w:rsidRPr="00447439">
        <w:rPr>
          <w:rFonts w:asciiTheme="minorHAnsi" w:hAnsiTheme="minorHAnsi" w:cs="Segoe UI"/>
          <w:u w:val="none"/>
        </w:rPr>
        <w:t xml:space="preserve">#IT spend is top-of-mind as </w:t>
      </w:r>
      <w:proofErr w:type="gramStart"/>
      <w:r w:rsidRPr="00447439">
        <w:rPr>
          <w:rFonts w:asciiTheme="minorHAnsi" w:hAnsiTheme="minorHAnsi" w:cs="Segoe UI"/>
          <w:u w:val="none"/>
        </w:rPr>
        <w:t>an</w:t>
      </w:r>
      <w:proofErr w:type="gramEnd"/>
      <w:r w:rsidRPr="00447439">
        <w:rPr>
          <w:rFonts w:asciiTheme="minorHAnsi" w:hAnsiTheme="minorHAnsi" w:cs="Segoe UI"/>
          <w:u w:val="none"/>
        </w:rPr>
        <w:t xml:space="preserve"> #SMB.  Pay for what you need with #Azure: </w:t>
      </w:r>
      <w:hyperlink r:id="rId16" w:history="1">
        <w:r w:rsidRPr="00447439">
          <w:rPr>
            <w:rStyle w:val="Hyperlink"/>
            <w:rFonts w:asciiTheme="minorHAnsi" w:hAnsiTheme="minorHAnsi" w:cs="Segoe UI"/>
            <w:u w:val="none"/>
          </w:rPr>
          <w:t>http://bit.ly/2nojPSb</w:t>
        </w:r>
      </w:hyperlink>
      <w:r w:rsidRPr="00447439">
        <w:rPr>
          <w:rFonts w:asciiTheme="minorHAnsi" w:hAnsiTheme="minorHAnsi" w:cs="Segoe UI"/>
          <w:u w:val="none"/>
        </w:rPr>
        <w:t xml:space="preserve"> </w:t>
      </w:r>
      <w:r w:rsidR="00447439">
        <w:rPr>
          <w:rFonts w:asciiTheme="minorHAnsi" w:hAnsiTheme="minorHAnsi" w:cs="Segoe UI"/>
          <w:u w:val="none"/>
        </w:rPr>
        <w:br/>
      </w:r>
    </w:p>
    <w:p w14:paraId="2297E1F0" w14:textId="1BB1E479" w:rsidR="001B6986" w:rsidRPr="00447439" w:rsidRDefault="001B6986" w:rsidP="001B6986">
      <w:pPr>
        <w:pStyle w:val="ListParagraph"/>
        <w:widowControl/>
        <w:numPr>
          <w:ilvl w:val="0"/>
          <w:numId w:val="20"/>
        </w:numPr>
        <w:spacing w:before="0" w:after="160" w:line="259" w:lineRule="auto"/>
        <w:contextualSpacing/>
        <w:rPr>
          <w:rFonts w:asciiTheme="minorHAnsi" w:hAnsiTheme="minorHAnsi" w:cs="Segoe UI"/>
          <w:u w:val="none"/>
        </w:rPr>
      </w:pPr>
      <w:r w:rsidRPr="00447439">
        <w:rPr>
          <w:rFonts w:asciiTheme="minorHAnsi" w:hAnsiTheme="minorHAnsi" w:cs="Segoe UI"/>
          <w:u w:val="none"/>
        </w:rPr>
        <w:t>Microsoft #Azure offers a truly hybrid #cloud. Some competitors don’t support #</w:t>
      </w:r>
      <w:proofErr w:type="spellStart"/>
      <w:r w:rsidRPr="00447439">
        <w:rPr>
          <w:rFonts w:asciiTheme="minorHAnsi" w:hAnsiTheme="minorHAnsi" w:cs="Segoe UI"/>
          <w:u w:val="none"/>
        </w:rPr>
        <w:t>privatecloud</w:t>
      </w:r>
      <w:proofErr w:type="spellEnd"/>
      <w:r w:rsidRPr="00447439">
        <w:rPr>
          <w:rFonts w:asciiTheme="minorHAnsi" w:hAnsiTheme="minorHAnsi" w:cs="Segoe UI"/>
          <w:u w:val="none"/>
        </w:rPr>
        <w:t xml:space="preserve"> or #</w:t>
      </w:r>
      <w:proofErr w:type="spellStart"/>
      <w:r w:rsidRPr="00447439">
        <w:rPr>
          <w:rFonts w:asciiTheme="minorHAnsi" w:hAnsiTheme="minorHAnsi" w:cs="Segoe UI"/>
          <w:u w:val="none"/>
        </w:rPr>
        <w:t>onprem</w:t>
      </w:r>
      <w:proofErr w:type="spellEnd"/>
      <w:r w:rsidRPr="00447439">
        <w:rPr>
          <w:rFonts w:asciiTheme="minorHAnsi" w:hAnsiTheme="minorHAnsi" w:cs="Segoe UI"/>
          <w:u w:val="none"/>
        </w:rPr>
        <w:t xml:space="preserve"> #IT assets: </w:t>
      </w:r>
      <w:hyperlink r:id="rId17" w:history="1">
        <w:r w:rsidRPr="00447439">
          <w:rPr>
            <w:rStyle w:val="Hyperlink"/>
            <w:rFonts w:asciiTheme="minorHAnsi" w:hAnsiTheme="minorHAnsi" w:cs="Segoe UI"/>
            <w:u w:val="none"/>
          </w:rPr>
          <w:t>http://bit.ly/2nABqY7</w:t>
        </w:r>
      </w:hyperlink>
      <w:r w:rsidR="00447439">
        <w:rPr>
          <w:rStyle w:val="Hyperlink"/>
          <w:rFonts w:asciiTheme="minorHAnsi" w:hAnsiTheme="minorHAnsi" w:cs="Segoe UI"/>
          <w:u w:val="none"/>
        </w:rPr>
        <w:br/>
      </w:r>
    </w:p>
    <w:p w14:paraId="37C36D6D" w14:textId="1296C370" w:rsidR="001B6986" w:rsidRPr="00447439" w:rsidRDefault="001B6986" w:rsidP="001B6986">
      <w:pPr>
        <w:pStyle w:val="ListParagraph"/>
        <w:widowControl/>
        <w:numPr>
          <w:ilvl w:val="0"/>
          <w:numId w:val="20"/>
        </w:numPr>
        <w:spacing w:before="0" w:after="160" w:line="259" w:lineRule="auto"/>
        <w:contextualSpacing/>
        <w:rPr>
          <w:rFonts w:asciiTheme="minorHAnsi" w:hAnsiTheme="minorHAnsi" w:cs="Segoe UI"/>
          <w:u w:val="none"/>
        </w:rPr>
      </w:pPr>
      <w:r w:rsidRPr="00447439">
        <w:rPr>
          <w:rFonts w:asciiTheme="minorHAnsi" w:hAnsiTheme="minorHAnsi" w:cs="Segoe UI"/>
          <w:u w:val="none"/>
        </w:rPr>
        <w:t xml:space="preserve">95% of #IT professionals said they have migrated critical apps and IT Infrastructure to the #cloud: </w:t>
      </w:r>
      <w:hyperlink r:id="rId18" w:history="1">
        <w:r w:rsidRPr="00447439">
          <w:rPr>
            <w:rStyle w:val="Hyperlink"/>
            <w:rFonts w:asciiTheme="minorHAnsi" w:hAnsiTheme="minorHAnsi" w:cs="Segoe UI"/>
            <w:u w:val="none"/>
          </w:rPr>
          <w:t>http://tek.io/2nmrAan</w:t>
        </w:r>
      </w:hyperlink>
      <w:r w:rsidR="00447439">
        <w:rPr>
          <w:rStyle w:val="Hyperlink"/>
          <w:rFonts w:asciiTheme="minorHAnsi" w:hAnsiTheme="minorHAnsi" w:cs="Segoe UI"/>
          <w:u w:val="none"/>
        </w:rPr>
        <w:br/>
      </w:r>
    </w:p>
    <w:p w14:paraId="5F49B07F" w14:textId="3CD44C1F" w:rsidR="001B6986" w:rsidRPr="00447439" w:rsidRDefault="001B6986" w:rsidP="001B6986">
      <w:pPr>
        <w:pStyle w:val="ListParagraph"/>
        <w:widowControl/>
        <w:numPr>
          <w:ilvl w:val="0"/>
          <w:numId w:val="20"/>
        </w:numPr>
        <w:spacing w:before="0" w:after="160" w:line="259" w:lineRule="auto"/>
        <w:contextualSpacing/>
        <w:rPr>
          <w:rFonts w:asciiTheme="minorHAnsi" w:hAnsiTheme="minorHAnsi" w:cs="Segoe UI"/>
          <w:u w:val="none"/>
        </w:rPr>
      </w:pPr>
      <w:r w:rsidRPr="00447439">
        <w:rPr>
          <w:rFonts w:asciiTheme="minorHAnsi" w:hAnsiTheme="minorHAnsi" w:cs="Segoe UI"/>
          <w:u w:val="none"/>
        </w:rPr>
        <w:t xml:space="preserve">59% of #IT professionals say they are receiving the expected benefits of the #cloud including #scalability and availability: </w:t>
      </w:r>
      <w:hyperlink r:id="rId19" w:history="1">
        <w:r w:rsidRPr="00447439">
          <w:rPr>
            <w:rStyle w:val="Hyperlink"/>
            <w:rFonts w:asciiTheme="minorHAnsi" w:hAnsiTheme="minorHAnsi" w:cs="Segoe UI"/>
            <w:u w:val="none"/>
          </w:rPr>
          <w:t>http://tek.io/2nmrAan</w:t>
        </w:r>
      </w:hyperlink>
      <w:r w:rsidR="00447439">
        <w:rPr>
          <w:rStyle w:val="Hyperlink"/>
          <w:rFonts w:asciiTheme="minorHAnsi" w:hAnsiTheme="minorHAnsi" w:cs="Segoe UI"/>
          <w:u w:val="none"/>
        </w:rPr>
        <w:br/>
      </w:r>
    </w:p>
    <w:p w14:paraId="2904DBA5" w14:textId="37791016" w:rsidR="001B6986" w:rsidRPr="00447439" w:rsidRDefault="001B6986" w:rsidP="001B6986">
      <w:pPr>
        <w:pStyle w:val="ListParagraph"/>
        <w:widowControl/>
        <w:numPr>
          <w:ilvl w:val="0"/>
          <w:numId w:val="20"/>
        </w:numPr>
        <w:spacing w:before="0" w:after="160" w:line="259" w:lineRule="auto"/>
        <w:contextualSpacing/>
        <w:rPr>
          <w:rFonts w:asciiTheme="minorHAnsi" w:hAnsiTheme="minorHAnsi" w:cs="Segoe UI"/>
          <w:u w:val="none"/>
        </w:rPr>
      </w:pPr>
      <w:r w:rsidRPr="00447439">
        <w:rPr>
          <w:rFonts w:asciiTheme="minorHAnsi" w:hAnsiTheme="minorHAnsi" w:cs="Segoe UI"/>
          <w:u w:val="none"/>
        </w:rPr>
        <w:t>Microsoft is serious about your #IP! The #Azure #</w:t>
      </w:r>
      <w:proofErr w:type="spellStart"/>
      <w:r w:rsidRPr="00447439">
        <w:rPr>
          <w:rFonts w:asciiTheme="minorHAnsi" w:hAnsiTheme="minorHAnsi" w:cs="Segoe UI"/>
          <w:u w:val="none"/>
        </w:rPr>
        <w:t>IPadvantage</w:t>
      </w:r>
      <w:proofErr w:type="spellEnd"/>
      <w:r w:rsidRPr="00447439">
        <w:rPr>
          <w:rFonts w:asciiTheme="minorHAnsi" w:hAnsiTheme="minorHAnsi" w:cs="Segoe UI"/>
          <w:u w:val="none"/>
        </w:rPr>
        <w:t xml:space="preserve"> program reduces IP risks to promote #innovation: </w:t>
      </w:r>
      <w:hyperlink r:id="rId20" w:history="1">
        <w:r w:rsidRPr="00447439">
          <w:rPr>
            <w:rStyle w:val="Hyperlink"/>
            <w:rFonts w:asciiTheme="minorHAnsi" w:hAnsiTheme="minorHAnsi" w:cs="Segoe UI"/>
            <w:u w:val="none"/>
          </w:rPr>
          <w:t>http://bit.ly/2oGfdqO</w:t>
        </w:r>
      </w:hyperlink>
      <w:r w:rsidRPr="00447439">
        <w:rPr>
          <w:rFonts w:asciiTheme="minorHAnsi" w:hAnsiTheme="minorHAnsi" w:cs="Segoe UI"/>
          <w:u w:val="none"/>
        </w:rPr>
        <w:t xml:space="preserve"> </w:t>
      </w:r>
      <w:r w:rsidR="00447439">
        <w:rPr>
          <w:rFonts w:asciiTheme="minorHAnsi" w:hAnsiTheme="minorHAnsi" w:cs="Segoe UI"/>
          <w:u w:val="none"/>
        </w:rPr>
        <w:br/>
      </w:r>
    </w:p>
    <w:p w14:paraId="3A6B04CF" w14:textId="14C4CB7F" w:rsidR="001B6986" w:rsidRPr="00447439" w:rsidRDefault="001B6986" w:rsidP="00447439">
      <w:pPr>
        <w:pStyle w:val="ListParagraph"/>
        <w:widowControl/>
        <w:numPr>
          <w:ilvl w:val="0"/>
          <w:numId w:val="20"/>
        </w:numPr>
        <w:spacing w:after="160" w:line="259" w:lineRule="auto"/>
        <w:contextualSpacing/>
        <w:rPr>
          <w:rFonts w:asciiTheme="minorHAnsi" w:hAnsiTheme="minorHAnsi" w:cs="Segoe UI"/>
          <w:u w:val="none"/>
        </w:rPr>
      </w:pPr>
      <w:r w:rsidRPr="00447439">
        <w:rPr>
          <w:rFonts w:asciiTheme="minorHAnsi" w:hAnsiTheme="minorHAnsi" w:cs="Segoe UI"/>
          <w:u w:val="none"/>
        </w:rPr>
        <w:t xml:space="preserve">Microsoft opens its portfolio of roughly 10k patents to #Azure customers to defend against patent lawsuits: </w:t>
      </w:r>
      <w:hyperlink r:id="rId21" w:history="1">
        <w:r w:rsidRPr="00447439">
          <w:rPr>
            <w:rStyle w:val="Hyperlink"/>
            <w:rFonts w:asciiTheme="minorHAnsi" w:hAnsiTheme="minorHAnsi" w:cs="Segoe UI"/>
            <w:u w:val="none"/>
          </w:rPr>
          <w:t>http://bit.ly/2oGfdqO</w:t>
        </w:r>
      </w:hyperlink>
      <w:r w:rsidRPr="00447439">
        <w:rPr>
          <w:rFonts w:asciiTheme="minorHAnsi" w:hAnsiTheme="minorHAnsi" w:cs="Segoe UI"/>
          <w:u w:val="none"/>
        </w:rPr>
        <w:t xml:space="preserve"> </w:t>
      </w:r>
      <w:r w:rsidR="00447439" w:rsidRPr="00447439">
        <w:rPr>
          <w:rFonts w:asciiTheme="minorHAnsi" w:hAnsiTheme="minorHAnsi" w:cs="Segoe UI"/>
          <w:u w:val="none"/>
        </w:rPr>
        <w:br/>
      </w:r>
    </w:p>
    <w:p w14:paraId="36A4580F" w14:textId="40FAFDA0" w:rsidR="001B6986" w:rsidRPr="00447439" w:rsidRDefault="001B6986" w:rsidP="001B6986">
      <w:pPr>
        <w:pStyle w:val="ListParagraph"/>
        <w:widowControl/>
        <w:numPr>
          <w:ilvl w:val="0"/>
          <w:numId w:val="20"/>
        </w:numPr>
        <w:spacing w:before="0" w:after="160" w:line="259" w:lineRule="auto"/>
        <w:contextualSpacing/>
        <w:rPr>
          <w:rFonts w:asciiTheme="minorHAnsi" w:hAnsiTheme="minorHAnsi" w:cs="Segoe UI"/>
          <w:u w:val="none"/>
        </w:rPr>
      </w:pPr>
      <w:r w:rsidRPr="00447439">
        <w:rPr>
          <w:rFonts w:asciiTheme="minorHAnsi" w:hAnsiTheme="minorHAnsi" w:cs="Segoe UI"/>
          <w:u w:val="none"/>
        </w:rPr>
        <w:t>Three reasons 2017 will be the year of the #</w:t>
      </w:r>
      <w:proofErr w:type="spellStart"/>
      <w:r w:rsidRPr="00447439">
        <w:rPr>
          <w:rFonts w:asciiTheme="minorHAnsi" w:hAnsiTheme="minorHAnsi" w:cs="Segoe UI"/>
          <w:u w:val="none"/>
        </w:rPr>
        <w:t>HybridCloud</w:t>
      </w:r>
      <w:proofErr w:type="spellEnd"/>
      <w:r w:rsidRPr="00447439">
        <w:rPr>
          <w:rFonts w:asciiTheme="minorHAnsi" w:hAnsiTheme="minorHAnsi" w:cs="Segoe UI"/>
          <w:u w:val="none"/>
        </w:rPr>
        <w:t xml:space="preserve">: </w:t>
      </w:r>
      <w:hyperlink r:id="rId22" w:history="1">
        <w:r w:rsidRPr="00447439">
          <w:rPr>
            <w:rStyle w:val="Hyperlink"/>
            <w:rFonts w:asciiTheme="minorHAnsi" w:hAnsiTheme="minorHAnsi" w:cs="Segoe UI"/>
            <w:u w:val="none"/>
          </w:rPr>
          <w:t>http://bit.ly/2nDcRcU</w:t>
        </w:r>
      </w:hyperlink>
      <w:r w:rsidR="00447439">
        <w:rPr>
          <w:rStyle w:val="Hyperlink"/>
          <w:rFonts w:asciiTheme="minorHAnsi" w:hAnsiTheme="minorHAnsi" w:cs="Segoe UI"/>
          <w:u w:val="none"/>
        </w:rPr>
        <w:br/>
      </w:r>
    </w:p>
    <w:p w14:paraId="59D30FA3" w14:textId="77E0AAE7" w:rsidR="001B6986" w:rsidRPr="00447439" w:rsidRDefault="001B6986" w:rsidP="001B6986">
      <w:pPr>
        <w:pStyle w:val="ListParagraph"/>
        <w:widowControl/>
        <w:numPr>
          <w:ilvl w:val="0"/>
          <w:numId w:val="20"/>
        </w:numPr>
        <w:spacing w:before="0" w:after="160" w:line="259" w:lineRule="auto"/>
        <w:contextualSpacing/>
        <w:rPr>
          <w:rFonts w:asciiTheme="minorHAnsi" w:hAnsiTheme="minorHAnsi" w:cs="Segoe UI"/>
          <w:u w:val="none"/>
        </w:rPr>
      </w:pPr>
      <w:r w:rsidRPr="00447439">
        <w:rPr>
          <w:rFonts w:asciiTheme="minorHAnsi" w:hAnsiTheme="minorHAnsi" w:cs="Segoe UI"/>
          <w:u w:val="none"/>
        </w:rPr>
        <w:t>Scalability, Cost, and Security or three main benefits of a #</w:t>
      </w:r>
      <w:proofErr w:type="spellStart"/>
      <w:r w:rsidRPr="00447439">
        <w:rPr>
          <w:rFonts w:asciiTheme="minorHAnsi" w:hAnsiTheme="minorHAnsi" w:cs="Segoe UI"/>
          <w:u w:val="none"/>
        </w:rPr>
        <w:t>HybridCloud</w:t>
      </w:r>
      <w:proofErr w:type="spellEnd"/>
      <w:r w:rsidRPr="00447439">
        <w:rPr>
          <w:rFonts w:asciiTheme="minorHAnsi" w:hAnsiTheme="minorHAnsi" w:cs="Segoe UI"/>
          <w:u w:val="none"/>
        </w:rPr>
        <w:t xml:space="preserve"> platform: </w:t>
      </w:r>
      <w:hyperlink r:id="rId23" w:history="1">
        <w:r w:rsidRPr="00447439">
          <w:rPr>
            <w:rStyle w:val="Hyperlink"/>
            <w:rFonts w:asciiTheme="minorHAnsi" w:hAnsiTheme="minorHAnsi" w:cs="Segoe UI"/>
            <w:u w:val="none"/>
          </w:rPr>
          <w:t>http://bit.ly/2nDcRcU</w:t>
        </w:r>
      </w:hyperlink>
      <w:r w:rsidRPr="00447439">
        <w:rPr>
          <w:rFonts w:asciiTheme="minorHAnsi" w:hAnsiTheme="minorHAnsi" w:cs="Segoe UI"/>
          <w:u w:val="none"/>
        </w:rPr>
        <w:t xml:space="preserve">  </w:t>
      </w:r>
      <w:r w:rsidR="00447439">
        <w:rPr>
          <w:rFonts w:asciiTheme="minorHAnsi" w:hAnsiTheme="minorHAnsi" w:cs="Segoe UI"/>
          <w:u w:val="none"/>
        </w:rPr>
        <w:br/>
      </w:r>
    </w:p>
    <w:p w14:paraId="110BD867" w14:textId="01096093" w:rsidR="001B6986" w:rsidRPr="00447439" w:rsidRDefault="001B6986" w:rsidP="001B6986">
      <w:pPr>
        <w:pStyle w:val="ListParagraph"/>
        <w:widowControl/>
        <w:numPr>
          <w:ilvl w:val="0"/>
          <w:numId w:val="20"/>
        </w:numPr>
        <w:spacing w:before="0" w:after="160" w:line="259" w:lineRule="auto"/>
        <w:contextualSpacing/>
        <w:rPr>
          <w:rFonts w:asciiTheme="minorHAnsi" w:hAnsiTheme="minorHAnsi" w:cs="Segoe UI"/>
          <w:u w:val="none"/>
        </w:rPr>
      </w:pPr>
      <w:r w:rsidRPr="00447439">
        <w:rPr>
          <w:rFonts w:asciiTheme="minorHAnsi" w:hAnsiTheme="minorHAnsi" w:cs="Segoe UI"/>
          <w:u w:val="none"/>
        </w:rPr>
        <w:t xml:space="preserve">Are you having trouble finding candidates with specific #cloud skills? </w:t>
      </w:r>
      <w:hyperlink r:id="rId24" w:history="1">
        <w:r w:rsidRPr="00447439">
          <w:rPr>
            <w:rStyle w:val="Hyperlink"/>
            <w:rFonts w:asciiTheme="minorHAnsi" w:hAnsiTheme="minorHAnsi" w:cs="Segoe UI"/>
            <w:u w:val="none"/>
          </w:rPr>
          <w:t>http://bit.ly/2nCWhtS</w:t>
        </w:r>
      </w:hyperlink>
      <w:r w:rsidRPr="00447439">
        <w:rPr>
          <w:rFonts w:asciiTheme="minorHAnsi" w:hAnsiTheme="minorHAnsi" w:cs="Segoe UI"/>
          <w:u w:val="none"/>
        </w:rPr>
        <w:t xml:space="preserve"> </w:t>
      </w:r>
      <w:r w:rsidR="00447439">
        <w:rPr>
          <w:rFonts w:asciiTheme="minorHAnsi" w:hAnsiTheme="minorHAnsi" w:cs="Segoe UI"/>
          <w:u w:val="none"/>
        </w:rPr>
        <w:br/>
      </w:r>
    </w:p>
    <w:p w14:paraId="0E79A862" w14:textId="5FCA963B" w:rsidR="001B6986" w:rsidRPr="00447439" w:rsidRDefault="001B6986" w:rsidP="001B6986">
      <w:pPr>
        <w:pStyle w:val="ListParagraph"/>
        <w:widowControl/>
        <w:numPr>
          <w:ilvl w:val="0"/>
          <w:numId w:val="20"/>
        </w:numPr>
        <w:spacing w:before="0" w:after="160" w:line="259" w:lineRule="auto"/>
        <w:contextualSpacing/>
        <w:rPr>
          <w:rFonts w:asciiTheme="minorHAnsi" w:hAnsiTheme="minorHAnsi" w:cs="Segoe UI"/>
          <w:u w:val="none"/>
        </w:rPr>
      </w:pPr>
      <w:r w:rsidRPr="00447439">
        <w:rPr>
          <w:rFonts w:asciiTheme="minorHAnsi" w:hAnsiTheme="minorHAnsi" w:cs="Segoe UI"/>
          <w:u w:val="none"/>
        </w:rPr>
        <w:t xml:space="preserve">Make sure you have proper resources by planning your #cloud deployment strategy: </w:t>
      </w:r>
      <w:hyperlink r:id="rId25" w:history="1">
        <w:r w:rsidRPr="00447439">
          <w:rPr>
            <w:rStyle w:val="Hyperlink"/>
            <w:rFonts w:asciiTheme="minorHAnsi" w:hAnsiTheme="minorHAnsi" w:cs="Segoe UI"/>
            <w:u w:val="none"/>
          </w:rPr>
          <w:t>http://bit.ly/2nCWhtS</w:t>
        </w:r>
      </w:hyperlink>
      <w:r w:rsidRPr="00447439">
        <w:rPr>
          <w:rFonts w:asciiTheme="minorHAnsi" w:hAnsiTheme="minorHAnsi" w:cs="Segoe UI"/>
          <w:u w:val="none"/>
        </w:rPr>
        <w:t xml:space="preserve"> </w:t>
      </w:r>
      <w:r w:rsidR="00447439">
        <w:rPr>
          <w:rFonts w:asciiTheme="minorHAnsi" w:hAnsiTheme="minorHAnsi" w:cs="Segoe UI"/>
          <w:u w:val="none"/>
        </w:rPr>
        <w:br/>
      </w:r>
    </w:p>
    <w:p w14:paraId="6C3D7D95" w14:textId="77777777" w:rsidR="001B6986" w:rsidRPr="00447439" w:rsidRDefault="001B6986" w:rsidP="001B6986">
      <w:pPr>
        <w:pStyle w:val="ListParagraph"/>
        <w:widowControl/>
        <w:numPr>
          <w:ilvl w:val="0"/>
          <w:numId w:val="20"/>
        </w:numPr>
        <w:spacing w:before="0" w:after="160" w:line="259" w:lineRule="auto"/>
        <w:contextualSpacing/>
        <w:rPr>
          <w:rFonts w:asciiTheme="minorHAnsi" w:hAnsiTheme="minorHAnsi" w:cs="Segoe UI"/>
          <w:u w:val="none"/>
        </w:rPr>
        <w:sectPr w:rsidR="001B6986" w:rsidRPr="00447439" w:rsidSect="00291BA0">
          <w:headerReference w:type="default" r:id="rId26"/>
          <w:pgSz w:w="12240" w:h="15840"/>
          <w:pgMar w:top="1440" w:right="1440" w:bottom="1440" w:left="1440" w:header="720" w:footer="144" w:gutter="0"/>
          <w:cols w:space="720"/>
          <w:docGrid w:linePitch="360"/>
        </w:sectPr>
      </w:pPr>
      <w:r w:rsidRPr="00447439">
        <w:rPr>
          <w:rFonts w:asciiTheme="minorHAnsi" w:hAnsiTheme="minorHAnsi" w:cs="Segoe UI"/>
          <w:u w:val="none"/>
        </w:rPr>
        <w:t xml:space="preserve">5 reasons your #SMB should leverage the power of the #Azure #cloud platform: </w:t>
      </w:r>
      <w:hyperlink r:id="rId27" w:history="1">
        <w:r w:rsidRPr="00447439">
          <w:rPr>
            <w:rStyle w:val="Hyperlink"/>
            <w:rFonts w:asciiTheme="minorHAnsi" w:hAnsiTheme="minorHAnsi" w:cs="Segoe UI"/>
            <w:u w:val="none"/>
          </w:rPr>
          <w:t>http://bit.ly/2oHKEAO</w:t>
        </w:r>
      </w:hyperlink>
      <w:r w:rsidRPr="00447439">
        <w:rPr>
          <w:rFonts w:asciiTheme="minorHAnsi" w:hAnsiTheme="minorHAnsi" w:cs="Segoe UI"/>
          <w:u w:val="none"/>
        </w:rPr>
        <w:t xml:space="preserve"> </w:t>
      </w:r>
    </w:p>
    <w:p w14:paraId="0E07AFFF" w14:textId="79F2436D" w:rsidR="001B6986" w:rsidRPr="00447439" w:rsidRDefault="001B6986" w:rsidP="001B6986">
      <w:pPr>
        <w:rPr>
          <w:rFonts w:asciiTheme="minorHAnsi" w:hAnsiTheme="minorHAnsi" w:cs="Segoe UI"/>
        </w:rPr>
      </w:pPr>
      <w:r w:rsidRPr="00447439">
        <w:rPr>
          <w:rFonts w:asciiTheme="minorHAnsi" w:hAnsiTheme="minorHAnsi" w:cs="Segoe UI"/>
        </w:rPr>
        <w:lastRenderedPageBreak/>
        <w:t>Status Updates:</w:t>
      </w:r>
      <w:r w:rsidR="00447439">
        <w:rPr>
          <w:rFonts w:asciiTheme="minorHAnsi" w:hAnsiTheme="minorHAnsi" w:cs="Segoe UI"/>
        </w:rPr>
        <w:br/>
      </w:r>
    </w:p>
    <w:p w14:paraId="57F78EA5" w14:textId="5E11AAC6" w:rsidR="001B6986" w:rsidRPr="00447439" w:rsidRDefault="001B6986" w:rsidP="001B6986">
      <w:pPr>
        <w:pStyle w:val="ListParagraph"/>
        <w:widowControl/>
        <w:numPr>
          <w:ilvl w:val="0"/>
          <w:numId w:val="22"/>
        </w:numPr>
        <w:spacing w:before="0" w:after="160" w:line="259" w:lineRule="auto"/>
        <w:contextualSpacing/>
        <w:rPr>
          <w:rFonts w:asciiTheme="minorHAnsi" w:hAnsiTheme="minorHAnsi" w:cs="Segoe UI"/>
          <w:u w:val="none"/>
        </w:rPr>
      </w:pPr>
      <w:r w:rsidRPr="00447439">
        <w:rPr>
          <w:rFonts w:asciiTheme="minorHAnsi" w:hAnsiTheme="minorHAnsi" w:cs="Segoe UI"/>
          <w:u w:val="none"/>
        </w:rPr>
        <w:t>Did you know that you can integrate #</w:t>
      </w:r>
      <w:proofErr w:type="spellStart"/>
      <w:r w:rsidRPr="00447439">
        <w:rPr>
          <w:rFonts w:asciiTheme="minorHAnsi" w:hAnsiTheme="minorHAnsi" w:cs="Segoe UI"/>
          <w:u w:val="none"/>
        </w:rPr>
        <w:t>PowerBI</w:t>
      </w:r>
      <w:proofErr w:type="spellEnd"/>
      <w:r w:rsidRPr="00447439">
        <w:rPr>
          <w:rFonts w:asciiTheme="minorHAnsi" w:hAnsiTheme="minorHAnsi" w:cs="Segoe UI"/>
          <w:u w:val="none"/>
        </w:rPr>
        <w:t xml:space="preserve"> reports right into your web and mobile applications?  Check out the #Azure service - Power BI Embedded </w:t>
      </w:r>
      <w:hyperlink r:id="rId28" w:history="1">
        <w:r w:rsidRPr="00447439">
          <w:rPr>
            <w:rStyle w:val="Hyperlink"/>
            <w:rFonts w:asciiTheme="minorHAnsi" w:hAnsiTheme="minorHAnsi" w:cs="Segoe UI"/>
            <w:u w:val="none"/>
          </w:rPr>
          <w:t>https://youtu.be/ykqFrfrUsZg</w:t>
        </w:r>
      </w:hyperlink>
      <w:r w:rsidR="00447439">
        <w:rPr>
          <w:rStyle w:val="Hyperlink"/>
          <w:rFonts w:asciiTheme="minorHAnsi" w:hAnsiTheme="minorHAnsi" w:cs="Segoe UI"/>
          <w:u w:val="none"/>
        </w:rPr>
        <w:br/>
      </w:r>
    </w:p>
    <w:p w14:paraId="4F2834F2" w14:textId="66D169A2" w:rsidR="001B6986" w:rsidRPr="00447439" w:rsidRDefault="001B6986" w:rsidP="001B6986">
      <w:pPr>
        <w:pStyle w:val="ListParagraph"/>
        <w:widowControl/>
        <w:numPr>
          <w:ilvl w:val="0"/>
          <w:numId w:val="22"/>
        </w:numPr>
        <w:spacing w:before="0" w:after="160" w:line="259" w:lineRule="auto"/>
        <w:contextualSpacing/>
        <w:rPr>
          <w:rFonts w:asciiTheme="minorHAnsi" w:hAnsiTheme="minorHAnsi" w:cs="Segoe UI"/>
          <w:u w:val="none"/>
        </w:rPr>
      </w:pPr>
      <w:r w:rsidRPr="00447439">
        <w:rPr>
          <w:rFonts w:asciiTheme="minorHAnsi" w:hAnsiTheme="minorHAnsi" w:cs="Segoe UI"/>
          <w:u w:val="none"/>
        </w:rPr>
        <w:t xml:space="preserve">Server workloads is a stressful subject for most #startup companies.  Microsoft #Azure takes that stress away: </w:t>
      </w:r>
      <w:hyperlink r:id="rId29" w:history="1">
        <w:r w:rsidRPr="00447439">
          <w:rPr>
            <w:rStyle w:val="Hyperlink"/>
            <w:rFonts w:asciiTheme="minorHAnsi" w:hAnsiTheme="minorHAnsi" w:cs="Segoe UI"/>
            <w:u w:val="none"/>
          </w:rPr>
          <w:t>https://youtu.be/dHFkTiVmxL0</w:t>
        </w:r>
      </w:hyperlink>
      <w:r w:rsidRPr="00447439">
        <w:rPr>
          <w:rFonts w:asciiTheme="minorHAnsi" w:hAnsiTheme="minorHAnsi" w:cs="Segoe UI"/>
          <w:u w:val="none"/>
        </w:rPr>
        <w:t xml:space="preserve">  </w:t>
      </w:r>
      <w:r w:rsidR="00447439">
        <w:rPr>
          <w:rFonts w:asciiTheme="minorHAnsi" w:hAnsiTheme="minorHAnsi" w:cs="Segoe UI"/>
          <w:u w:val="none"/>
        </w:rPr>
        <w:br/>
      </w:r>
    </w:p>
    <w:p w14:paraId="5483FC0F" w14:textId="0ACE67C9" w:rsidR="001B6986" w:rsidRPr="00447439" w:rsidRDefault="001B6986" w:rsidP="001B6986">
      <w:pPr>
        <w:pStyle w:val="ListParagraph"/>
        <w:widowControl/>
        <w:numPr>
          <w:ilvl w:val="0"/>
          <w:numId w:val="22"/>
        </w:numPr>
        <w:spacing w:before="0" w:after="160" w:line="259" w:lineRule="auto"/>
        <w:contextualSpacing/>
        <w:rPr>
          <w:rFonts w:asciiTheme="minorHAnsi" w:hAnsiTheme="minorHAnsi" w:cs="Segoe UI"/>
          <w:u w:val="none"/>
        </w:rPr>
      </w:pPr>
      <w:r w:rsidRPr="00447439">
        <w:rPr>
          <w:rFonts w:asciiTheme="minorHAnsi" w:hAnsiTheme="minorHAnsi" w:cs="Segoe UI"/>
          <w:u w:val="none"/>
        </w:rPr>
        <w:t xml:space="preserve">Move faster and achieve more with #Azure.  Choose what you need from a complete suite of #cloud-based tools and services: </w:t>
      </w:r>
      <w:hyperlink r:id="rId30" w:history="1">
        <w:r w:rsidRPr="00447439">
          <w:rPr>
            <w:rStyle w:val="Hyperlink"/>
            <w:rFonts w:asciiTheme="minorHAnsi" w:hAnsiTheme="minorHAnsi" w:cs="Segoe UI"/>
            <w:u w:val="none"/>
          </w:rPr>
          <w:t>http://bit.ly/2nojPSb</w:t>
        </w:r>
      </w:hyperlink>
      <w:r w:rsidR="00447439">
        <w:rPr>
          <w:rStyle w:val="Hyperlink"/>
          <w:rFonts w:asciiTheme="minorHAnsi" w:hAnsiTheme="minorHAnsi" w:cs="Segoe UI"/>
          <w:u w:val="none"/>
        </w:rPr>
        <w:br/>
      </w:r>
    </w:p>
    <w:p w14:paraId="6669A49D" w14:textId="2B704E22" w:rsidR="001B6986" w:rsidRPr="00447439" w:rsidRDefault="001B6986" w:rsidP="001B6986">
      <w:pPr>
        <w:pStyle w:val="ListParagraph"/>
        <w:widowControl/>
        <w:numPr>
          <w:ilvl w:val="0"/>
          <w:numId w:val="22"/>
        </w:numPr>
        <w:spacing w:before="0" w:after="160" w:line="259" w:lineRule="auto"/>
        <w:contextualSpacing/>
        <w:rPr>
          <w:rFonts w:asciiTheme="minorHAnsi" w:hAnsiTheme="minorHAnsi" w:cs="Segoe UI"/>
          <w:u w:val="none"/>
        </w:rPr>
      </w:pPr>
      <w:r w:rsidRPr="00447439">
        <w:rPr>
          <w:rFonts w:asciiTheme="minorHAnsi" w:hAnsiTheme="minorHAnsi" w:cs="Segoe UI"/>
          <w:u w:val="none"/>
        </w:rPr>
        <w:t xml:space="preserve">Microsoft #Azure supports multiple operating systems, programming languages, and frameworks to easily integrate with your existing #IT environment: </w:t>
      </w:r>
      <w:hyperlink r:id="rId31" w:history="1">
        <w:r w:rsidRPr="00447439">
          <w:rPr>
            <w:rStyle w:val="Hyperlink"/>
            <w:rFonts w:asciiTheme="minorHAnsi" w:hAnsiTheme="minorHAnsi" w:cs="Segoe UI"/>
            <w:u w:val="none"/>
          </w:rPr>
          <w:t>http://bit.ly/2nojPSb</w:t>
        </w:r>
      </w:hyperlink>
      <w:r w:rsidRPr="00447439">
        <w:rPr>
          <w:rFonts w:asciiTheme="minorHAnsi" w:hAnsiTheme="minorHAnsi" w:cs="Segoe UI"/>
          <w:u w:val="none"/>
        </w:rPr>
        <w:t xml:space="preserve"> </w:t>
      </w:r>
      <w:r w:rsidR="00447439">
        <w:rPr>
          <w:rFonts w:asciiTheme="minorHAnsi" w:hAnsiTheme="minorHAnsi" w:cs="Segoe UI"/>
          <w:u w:val="none"/>
        </w:rPr>
        <w:br/>
      </w:r>
    </w:p>
    <w:p w14:paraId="7DDCFAB7" w14:textId="0E72261A" w:rsidR="001B6986" w:rsidRPr="00447439" w:rsidRDefault="001B6986" w:rsidP="001B6986">
      <w:pPr>
        <w:pStyle w:val="ListParagraph"/>
        <w:widowControl/>
        <w:numPr>
          <w:ilvl w:val="0"/>
          <w:numId w:val="22"/>
        </w:numPr>
        <w:spacing w:before="0" w:after="160" w:line="259" w:lineRule="auto"/>
        <w:contextualSpacing/>
        <w:rPr>
          <w:rFonts w:asciiTheme="minorHAnsi" w:hAnsiTheme="minorHAnsi" w:cs="Segoe UI"/>
          <w:u w:val="none"/>
        </w:rPr>
      </w:pPr>
      <w:r w:rsidRPr="00447439">
        <w:rPr>
          <w:rFonts w:asciiTheme="minorHAnsi" w:hAnsiTheme="minorHAnsi" w:cs="Segoe UI"/>
          <w:u w:val="none"/>
        </w:rPr>
        <w:t xml:space="preserve">#IT spend is top-of-mind for #SMB’s so pay for what you need.  #Azure allows you to pay based on usage.  It’s a cost-effective solution for accelerating innovation. </w:t>
      </w:r>
      <w:hyperlink r:id="rId32" w:history="1">
        <w:r w:rsidRPr="00447439">
          <w:rPr>
            <w:rStyle w:val="Hyperlink"/>
            <w:rFonts w:asciiTheme="minorHAnsi" w:hAnsiTheme="minorHAnsi" w:cs="Segoe UI"/>
            <w:u w:val="none"/>
          </w:rPr>
          <w:t>http://bit.ly/2nojPSb</w:t>
        </w:r>
      </w:hyperlink>
      <w:r w:rsidR="00447439">
        <w:rPr>
          <w:rStyle w:val="Hyperlink"/>
          <w:rFonts w:asciiTheme="minorHAnsi" w:hAnsiTheme="minorHAnsi" w:cs="Segoe UI"/>
          <w:u w:val="none"/>
        </w:rPr>
        <w:br/>
      </w:r>
    </w:p>
    <w:p w14:paraId="218B3CF6" w14:textId="4C2C6C51" w:rsidR="001B6986" w:rsidRPr="00447439" w:rsidRDefault="001B6986" w:rsidP="001B6986">
      <w:pPr>
        <w:pStyle w:val="ListParagraph"/>
        <w:widowControl/>
        <w:numPr>
          <w:ilvl w:val="0"/>
          <w:numId w:val="22"/>
        </w:numPr>
        <w:spacing w:before="0" w:after="160" w:line="259" w:lineRule="auto"/>
        <w:contextualSpacing/>
        <w:rPr>
          <w:rFonts w:asciiTheme="minorHAnsi" w:hAnsiTheme="minorHAnsi" w:cs="Segoe UI"/>
          <w:u w:val="none"/>
        </w:rPr>
      </w:pPr>
      <w:r w:rsidRPr="00447439">
        <w:rPr>
          <w:rFonts w:asciiTheme="minorHAnsi" w:hAnsiTheme="minorHAnsi" w:cs="Segoe UI"/>
          <w:u w:val="none"/>
          <w:shd w:val="clear" w:color="auto" w:fill="FFFFFF"/>
        </w:rPr>
        <w:t>Microsoft's #cloud platform #Azure gains momentum with Amazon's recent outage of #AWS cloud:</w:t>
      </w:r>
      <w:r w:rsidRPr="00447439">
        <w:rPr>
          <w:rStyle w:val="apple-converted-space"/>
          <w:rFonts w:asciiTheme="minorHAnsi" w:hAnsiTheme="minorHAnsi" w:cs="Segoe UI"/>
          <w:u w:val="none"/>
          <w:shd w:val="clear" w:color="auto" w:fill="FFFFFF"/>
        </w:rPr>
        <w:t> </w:t>
      </w:r>
      <w:hyperlink r:id="rId33" w:history="1">
        <w:r w:rsidRPr="00447439">
          <w:rPr>
            <w:rStyle w:val="Hyperlink"/>
            <w:rFonts w:asciiTheme="minorHAnsi" w:hAnsiTheme="minorHAnsi" w:cs="Segoe UI"/>
            <w:u w:val="none"/>
            <w:shd w:val="clear" w:color="auto" w:fill="FFFFFF"/>
          </w:rPr>
          <w:t>http://bit.ly/2nwr3G1</w:t>
        </w:r>
      </w:hyperlink>
      <w:r w:rsidRPr="00447439">
        <w:rPr>
          <w:rFonts w:asciiTheme="minorHAnsi" w:hAnsiTheme="minorHAnsi" w:cs="Segoe UI"/>
          <w:u w:val="none"/>
          <w:shd w:val="clear" w:color="auto" w:fill="FFFFFF"/>
        </w:rPr>
        <w:t xml:space="preserve"> </w:t>
      </w:r>
      <w:r w:rsidR="00447439">
        <w:rPr>
          <w:rFonts w:asciiTheme="minorHAnsi" w:hAnsiTheme="minorHAnsi" w:cs="Segoe UI"/>
          <w:u w:val="none"/>
          <w:shd w:val="clear" w:color="auto" w:fill="FFFFFF"/>
        </w:rPr>
        <w:br/>
      </w:r>
    </w:p>
    <w:p w14:paraId="75AE7438" w14:textId="5F443418" w:rsidR="001B6986" w:rsidRPr="00447439" w:rsidRDefault="001B6986" w:rsidP="001B6986">
      <w:pPr>
        <w:pStyle w:val="ListParagraph"/>
        <w:widowControl/>
        <w:numPr>
          <w:ilvl w:val="0"/>
          <w:numId w:val="22"/>
        </w:numPr>
        <w:spacing w:before="0" w:after="160" w:line="259" w:lineRule="auto"/>
        <w:contextualSpacing/>
        <w:rPr>
          <w:rFonts w:asciiTheme="minorHAnsi" w:hAnsiTheme="minorHAnsi" w:cs="Segoe UI"/>
          <w:u w:val="none"/>
        </w:rPr>
      </w:pPr>
      <w:r w:rsidRPr="00447439">
        <w:rPr>
          <w:rFonts w:asciiTheme="minorHAnsi" w:hAnsiTheme="minorHAnsi" w:cs="Segoe UI"/>
          <w:u w:val="none"/>
        </w:rPr>
        <w:t>Microsoft #Azure offers a truly #</w:t>
      </w:r>
      <w:proofErr w:type="spellStart"/>
      <w:r w:rsidRPr="00447439">
        <w:rPr>
          <w:rFonts w:asciiTheme="minorHAnsi" w:hAnsiTheme="minorHAnsi" w:cs="Segoe UI"/>
          <w:u w:val="none"/>
        </w:rPr>
        <w:t>HybridCloud</w:t>
      </w:r>
      <w:proofErr w:type="spellEnd"/>
      <w:r w:rsidRPr="00447439">
        <w:rPr>
          <w:rFonts w:asciiTheme="minorHAnsi" w:hAnsiTheme="minorHAnsi" w:cs="Segoe UI"/>
          <w:u w:val="none"/>
        </w:rPr>
        <w:t xml:space="preserve"> platform. The competition doesn’t support #</w:t>
      </w:r>
      <w:proofErr w:type="spellStart"/>
      <w:r w:rsidRPr="00447439">
        <w:rPr>
          <w:rFonts w:asciiTheme="minorHAnsi" w:hAnsiTheme="minorHAnsi" w:cs="Segoe UI"/>
          <w:u w:val="none"/>
        </w:rPr>
        <w:t>PrivateCloud</w:t>
      </w:r>
      <w:proofErr w:type="spellEnd"/>
      <w:r w:rsidRPr="00447439">
        <w:rPr>
          <w:rFonts w:asciiTheme="minorHAnsi" w:hAnsiTheme="minorHAnsi" w:cs="Segoe UI"/>
          <w:u w:val="none"/>
        </w:rPr>
        <w:t xml:space="preserve"> or #</w:t>
      </w:r>
      <w:proofErr w:type="spellStart"/>
      <w:r w:rsidRPr="00447439">
        <w:rPr>
          <w:rFonts w:asciiTheme="minorHAnsi" w:hAnsiTheme="minorHAnsi" w:cs="Segoe UI"/>
          <w:u w:val="none"/>
        </w:rPr>
        <w:t>OnPrem</w:t>
      </w:r>
      <w:proofErr w:type="spellEnd"/>
      <w:r w:rsidRPr="00447439">
        <w:rPr>
          <w:rFonts w:asciiTheme="minorHAnsi" w:hAnsiTheme="minorHAnsi" w:cs="Segoe UI"/>
          <w:u w:val="none"/>
        </w:rPr>
        <w:t xml:space="preserve"> #IT assets: </w:t>
      </w:r>
      <w:hyperlink r:id="rId34" w:history="1">
        <w:r w:rsidRPr="00447439">
          <w:rPr>
            <w:rStyle w:val="Hyperlink"/>
            <w:rFonts w:asciiTheme="minorHAnsi" w:hAnsiTheme="minorHAnsi" w:cs="Segoe UI"/>
            <w:u w:val="none"/>
            <w:shd w:val="clear" w:color="auto" w:fill="FFFFFF"/>
          </w:rPr>
          <w:t>http://bit.ly/2odVfXD</w:t>
        </w:r>
      </w:hyperlink>
      <w:r w:rsidRPr="00447439">
        <w:rPr>
          <w:rFonts w:asciiTheme="minorHAnsi" w:hAnsiTheme="minorHAnsi" w:cs="Segoe UI"/>
          <w:u w:val="none"/>
        </w:rPr>
        <w:t xml:space="preserve"> </w:t>
      </w:r>
      <w:r w:rsidR="00447439">
        <w:rPr>
          <w:rFonts w:asciiTheme="minorHAnsi" w:hAnsiTheme="minorHAnsi" w:cs="Segoe UI"/>
          <w:u w:val="none"/>
        </w:rPr>
        <w:br/>
      </w:r>
    </w:p>
    <w:p w14:paraId="40AD73CB" w14:textId="568F604C" w:rsidR="001B6986" w:rsidRPr="00447439" w:rsidRDefault="001B6986" w:rsidP="001B6986">
      <w:pPr>
        <w:pStyle w:val="ListParagraph"/>
        <w:widowControl/>
        <w:numPr>
          <w:ilvl w:val="0"/>
          <w:numId w:val="22"/>
        </w:numPr>
        <w:spacing w:before="0" w:after="160" w:line="259" w:lineRule="auto"/>
        <w:contextualSpacing/>
        <w:rPr>
          <w:rFonts w:asciiTheme="minorHAnsi" w:hAnsiTheme="minorHAnsi" w:cs="Segoe UI"/>
          <w:u w:val="none"/>
        </w:rPr>
      </w:pPr>
      <w:proofErr w:type="spellStart"/>
      <w:r w:rsidRPr="00447439">
        <w:rPr>
          <w:rFonts w:asciiTheme="minorHAnsi" w:hAnsiTheme="minorHAnsi" w:cs="Segoe UI"/>
          <w:u w:val="none"/>
        </w:rPr>
        <w:t>SolarWinds</w:t>
      </w:r>
      <w:proofErr w:type="spellEnd"/>
      <w:r w:rsidRPr="00447439">
        <w:rPr>
          <w:rFonts w:asciiTheme="minorHAnsi" w:hAnsiTheme="minorHAnsi" w:cs="Segoe UI"/>
          <w:u w:val="none"/>
        </w:rPr>
        <w:t xml:space="preserve"> IT Trends Reports 2017 highlights the fact the 95% of #IT professionals have migrated critical applications and IT Infrastructure to the #cloud: </w:t>
      </w:r>
      <w:hyperlink r:id="rId35" w:history="1">
        <w:r w:rsidRPr="00447439">
          <w:rPr>
            <w:rStyle w:val="Hyperlink"/>
            <w:rFonts w:asciiTheme="minorHAnsi" w:hAnsiTheme="minorHAnsi" w:cs="Segoe UI"/>
            <w:u w:val="none"/>
          </w:rPr>
          <w:t>http://tek.io/2nmrAan</w:t>
        </w:r>
      </w:hyperlink>
      <w:r w:rsidRPr="00447439">
        <w:rPr>
          <w:rFonts w:asciiTheme="minorHAnsi" w:hAnsiTheme="minorHAnsi" w:cs="Segoe UI"/>
          <w:u w:val="none"/>
        </w:rPr>
        <w:t xml:space="preserve"> </w:t>
      </w:r>
      <w:r w:rsidR="00447439">
        <w:rPr>
          <w:rFonts w:asciiTheme="minorHAnsi" w:hAnsiTheme="minorHAnsi" w:cs="Segoe UI"/>
          <w:u w:val="none"/>
        </w:rPr>
        <w:br/>
      </w:r>
    </w:p>
    <w:p w14:paraId="593FF881" w14:textId="556E2CCF" w:rsidR="001B6986" w:rsidRPr="00447439" w:rsidRDefault="001B6986" w:rsidP="001B6986">
      <w:pPr>
        <w:pStyle w:val="ListParagraph"/>
        <w:widowControl/>
        <w:numPr>
          <w:ilvl w:val="0"/>
          <w:numId w:val="22"/>
        </w:numPr>
        <w:spacing w:before="0" w:after="160" w:line="259" w:lineRule="auto"/>
        <w:contextualSpacing/>
        <w:rPr>
          <w:rFonts w:asciiTheme="minorHAnsi" w:hAnsiTheme="minorHAnsi" w:cs="Segoe UI"/>
          <w:u w:val="none"/>
        </w:rPr>
      </w:pPr>
      <w:r w:rsidRPr="00447439">
        <w:rPr>
          <w:rFonts w:asciiTheme="minorHAnsi" w:hAnsiTheme="minorHAnsi" w:cs="Segoe UI"/>
          <w:u w:val="none"/>
        </w:rPr>
        <w:t xml:space="preserve">59% of #IT professionals say they are receiving the expected benefits of the cloud such as scalability and availability: </w:t>
      </w:r>
      <w:hyperlink r:id="rId36" w:history="1">
        <w:r w:rsidRPr="00447439">
          <w:rPr>
            <w:rStyle w:val="Hyperlink"/>
            <w:rFonts w:asciiTheme="minorHAnsi" w:hAnsiTheme="minorHAnsi" w:cs="Segoe UI"/>
            <w:u w:val="none"/>
          </w:rPr>
          <w:t>http://tek.io/2nmrAan</w:t>
        </w:r>
      </w:hyperlink>
      <w:r w:rsidRPr="00447439">
        <w:rPr>
          <w:rFonts w:asciiTheme="minorHAnsi" w:hAnsiTheme="minorHAnsi" w:cs="Segoe UI"/>
          <w:u w:val="none"/>
        </w:rPr>
        <w:t xml:space="preserve"> </w:t>
      </w:r>
      <w:r w:rsidR="00447439">
        <w:rPr>
          <w:rFonts w:asciiTheme="minorHAnsi" w:hAnsiTheme="minorHAnsi" w:cs="Segoe UI"/>
          <w:u w:val="none"/>
        </w:rPr>
        <w:br/>
      </w:r>
    </w:p>
    <w:p w14:paraId="062D4AD4" w14:textId="7EB9DBEF" w:rsidR="001B6986" w:rsidRPr="00447439" w:rsidRDefault="001B6986" w:rsidP="001B6986">
      <w:pPr>
        <w:pStyle w:val="ListParagraph"/>
        <w:widowControl/>
        <w:numPr>
          <w:ilvl w:val="0"/>
          <w:numId w:val="22"/>
        </w:numPr>
        <w:spacing w:before="0" w:after="160" w:line="259" w:lineRule="auto"/>
        <w:contextualSpacing/>
        <w:rPr>
          <w:rFonts w:asciiTheme="minorHAnsi" w:hAnsiTheme="minorHAnsi" w:cs="Segoe UI"/>
          <w:u w:val="none"/>
        </w:rPr>
      </w:pPr>
      <w:r w:rsidRPr="00447439">
        <w:rPr>
          <w:rFonts w:asciiTheme="minorHAnsi" w:hAnsiTheme="minorHAnsi" w:cs="Segoe UI"/>
          <w:u w:val="none"/>
        </w:rPr>
        <w:t>Microsoft is serious about your #IP! The #Azure #</w:t>
      </w:r>
      <w:proofErr w:type="spellStart"/>
      <w:r w:rsidRPr="00447439">
        <w:rPr>
          <w:rFonts w:asciiTheme="minorHAnsi" w:hAnsiTheme="minorHAnsi" w:cs="Segoe UI"/>
          <w:u w:val="none"/>
        </w:rPr>
        <w:t>IPadvantage</w:t>
      </w:r>
      <w:proofErr w:type="spellEnd"/>
      <w:r w:rsidRPr="00447439">
        <w:rPr>
          <w:rFonts w:asciiTheme="minorHAnsi" w:hAnsiTheme="minorHAnsi" w:cs="Segoe UI"/>
          <w:u w:val="none"/>
        </w:rPr>
        <w:t xml:space="preserve"> program protects your innovation in the cloud by providing the industry’s most comprehensive protection against IP risks: </w:t>
      </w:r>
      <w:hyperlink r:id="rId37" w:history="1">
        <w:r w:rsidRPr="00447439">
          <w:rPr>
            <w:rStyle w:val="Hyperlink"/>
            <w:rFonts w:asciiTheme="minorHAnsi" w:hAnsiTheme="minorHAnsi" w:cs="Segoe UI"/>
            <w:u w:val="none"/>
          </w:rPr>
          <w:t>http://bit.ly/2oGfdqO</w:t>
        </w:r>
      </w:hyperlink>
      <w:r w:rsidRPr="00447439">
        <w:rPr>
          <w:rFonts w:asciiTheme="minorHAnsi" w:hAnsiTheme="minorHAnsi" w:cs="Segoe UI"/>
          <w:u w:val="none"/>
        </w:rPr>
        <w:t xml:space="preserve"> </w:t>
      </w:r>
      <w:r w:rsidR="00447439">
        <w:rPr>
          <w:rFonts w:asciiTheme="minorHAnsi" w:hAnsiTheme="minorHAnsi" w:cs="Segoe UI"/>
          <w:u w:val="none"/>
        </w:rPr>
        <w:br/>
      </w:r>
    </w:p>
    <w:p w14:paraId="129C51F4" w14:textId="3B375EC1" w:rsidR="001B6986" w:rsidRPr="00447439" w:rsidRDefault="001B6986" w:rsidP="001B6986">
      <w:pPr>
        <w:pStyle w:val="ListParagraph"/>
        <w:widowControl/>
        <w:numPr>
          <w:ilvl w:val="0"/>
          <w:numId w:val="22"/>
        </w:numPr>
        <w:spacing w:before="0" w:after="160" w:line="259" w:lineRule="auto"/>
        <w:contextualSpacing/>
        <w:rPr>
          <w:rFonts w:asciiTheme="minorHAnsi" w:hAnsiTheme="minorHAnsi" w:cs="Segoe UI"/>
          <w:u w:val="none"/>
        </w:rPr>
      </w:pPr>
      <w:r w:rsidRPr="00447439">
        <w:rPr>
          <w:rFonts w:asciiTheme="minorHAnsi" w:hAnsiTheme="minorHAnsi" w:cs="Segoe UI"/>
          <w:u w:val="none"/>
        </w:rPr>
        <w:t>Microsoft to offer up its portfolio of roughly 10k patents to #Azure customers as part of the #</w:t>
      </w:r>
      <w:proofErr w:type="spellStart"/>
      <w:r w:rsidRPr="00447439">
        <w:rPr>
          <w:rFonts w:asciiTheme="minorHAnsi" w:hAnsiTheme="minorHAnsi" w:cs="Segoe UI"/>
          <w:u w:val="none"/>
        </w:rPr>
        <w:t>IPadvantage</w:t>
      </w:r>
      <w:proofErr w:type="spellEnd"/>
      <w:r w:rsidRPr="00447439">
        <w:rPr>
          <w:rFonts w:asciiTheme="minorHAnsi" w:hAnsiTheme="minorHAnsi" w:cs="Segoe UI"/>
          <w:u w:val="none"/>
        </w:rPr>
        <w:t xml:space="preserve"> program.  It has been put in place to promote innovation without the fear of time and </w:t>
      </w:r>
      <w:r w:rsidRPr="00447439">
        <w:rPr>
          <w:rFonts w:asciiTheme="minorHAnsi" w:hAnsiTheme="minorHAnsi" w:cs="Segoe UI"/>
          <w:u w:val="none"/>
        </w:rPr>
        <w:lastRenderedPageBreak/>
        <w:t xml:space="preserve">capital consuming lawsuits: </w:t>
      </w:r>
      <w:hyperlink r:id="rId38" w:history="1">
        <w:r w:rsidRPr="00447439">
          <w:rPr>
            <w:rStyle w:val="Hyperlink"/>
            <w:rFonts w:asciiTheme="minorHAnsi" w:hAnsiTheme="minorHAnsi" w:cs="Segoe UI"/>
            <w:u w:val="none"/>
          </w:rPr>
          <w:t>http://bit.ly/2oGfdqO</w:t>
        </w:r>
      </w:hyperlink>
      <w:r w:rsidRPr="00447439">
        <w:rPr>
          <w:rFonts w:asciiTheme="minorHAnsi" w:hAnsiTheme="minorHAnsi" w:cs="Segoe UI"/>
          <w:u w:val="none"/>
        </w:rPr>
        <w:t xml:space="preserve"> </w:t>
      </w:r>
      <w:r w:rsidR="00447439">
        <w:rPr>
          <w:rFonts w:asciiTheme="minorHAnsi" w:hAnsiTheme="minorHAnsi" w:cs="Segoe UI"/>
          <w:u w:val="none"/>
        </w:rPr>
        <w:br/>
      </w:r>
    </w:p>
    <w:p w14:paraId="1200B431" w14:textId="563AE090" w:rsidR="001B6986" w:rsidRPr="00447439" w:rsidRDefault="001B6986" w:rsidP="001B6986">
      <w:pPr>
        <w:pStyle w:val="ListParagraph"/>
        <w:widowControl/>
        <w:numPr>
          <w:ilvl w:val="0"/>
          <w:numId w:val="22"/>
        </w:numPr>
        <w:spacing w:before="0" w:after="160" w:line="259" w:lineRule="auto"/>
        <w:contextualSpacing/>
        <w:rPr>
          <w:rFonts w:asciiTheme="minorHAnsi" w:hAnsiTheme="minorHAnsi" w:cs="Segoe UI"/>
          <w:u w:val="none"/>
        </w:rPr>
      </w:pPr>
      <w:r w:rsidRPr="00447439">
        <w:rPr>
          <w:rFonts w:asciiTheme="minorHAnsi" w:hAnsiTheme="minorHAnsi" w:cs="Segoe UI"/>
          <w:u w:val="none"/>
        </w:rPr>
        <w:t>Is 2017 the “Year of the #</w:t>
      </w:r>
      <w:proofErr w:type="spellStart"/>
      <w:r w:rsidRPr="00447439">
        <w:rPr>
          <w:rFonts w:asciiTheme="minorHAnsi" w:hAnsiTheme="minorHAnsi" w:cs="Segoe UI"/>
          <w:u w:val="none"/>
        </w:rPr>
        <w:t>HybridCloud</w:t>
      </w:r>
      <w:proofErr w:type="spellEnd"/>
      <w:r w:rsidRPr="00447439">
        <w:rPr>
          <w:rFonts w:asciiTheme="minorHAnsi" w:hAnsiTheme="minorHAnsi" w:cs="Segoe UI"/>
          <w:u w:val="none"/>
        </w:rPr>
        <w:t xml:space="preserve">”? Here are three reasons why: </w:t>
      </w:r>
      <w:hyperlink r:id="rId39" w:history="1">
        <w:r w:rsidRPr="00447439">
          <w:rPr>
            <w:rStyle w:val="Hyperlink"/>
            <w:rFonts w:asciiTheme="minorHAnsi" w:hAnsiTheme="minorHAnsi" w:cs="Segoe UI"/>
            <w:u w:val="none"/>
          </w:rPr>
          <w:t>http://bit.ly/2nDcRcU</w:t>
        </w:r>
      </w:hyperlink>
      <w:r w:rsidRPr="00447439">
        <w:rPr>
          <w:rFonts w:asciiTheme="minorHAnsi" w:hAnsiTheme="minorHAnsi" w:cs="Segoe UI"/>
          <w:u w:val="none"/>
        </w:rPr>
        <w:t xml:space="preserve"> </w:t>
      </w:r>
      <w:r w:rsidR="00447439">
        <w:rPr>
          <w:rFonts w:asciiTheme="minorHAnsi" w:hAnsiTheme="minorHAnsi" w:cs="Segoe UI"/>
          <w:u w:val="none"/>
        </w:rPr>
        <w:br/>
      </w:r>
    </w:p>
    <w:p w14:paraId="400D7845" w14:textId="2BC5D4F9" w:rsidR="001B6986" w:rsidRPr="00447439" w:rsidRDefault="001B6986" w:rsidP="001B6986">
      <w:pPr>
        <w:pStyle w:val="ListParagraph"/>
        <w:widowControl/>
        <w:numPr>
          <w:ilvl w:val="0"/>
          <w:numId w:val="22"/>
        </w:numPr>
        <w:spacing w:before="0" w:after="160" w:line="259" w:lineRule="auto"/>
        <w:contextualSpacing/>
        <w:rPr>
          <w:rFonts w:asciiTheme="minorHAnsi" w:hAnsiTheme="minorHAnsi" w:cs="Segoe UI"/>
          <w:u w:val="none"/>
        </w:rPr>
      </w:pPr>
      <w:r w:rsidRPr="00447439">
        <w:rPr>
          <w:rFonts w:asciiTheme="minorHAnsi" w:hAnsiTheme="minorHAnsi" w:cs="Segoe UI"/>
          <w:u w:val="none"/>
        </w:rPr>
        <w:t>Three main benefits of transitioning to a #</w:t>
      </w:r>
      <w:proofErr w:type="spellStart"/>
      <w:r w:rsidRPr="00447439">
        <w:rPr>
          <w:rFonts w:asciiTheme="minorHAnsi" w:hAnsiTheme="minorHAnsi" w:cs="Segoe UI"/>
          <w:u w:val="none"/>
        </w:rPr>
        <w:t>HybridCloud</w:t>
      </w:r>
      <w:proofErr w:type="spellEnd"/>
      <w:r w:rsidRPr="00447439">
        <w:rPr>
          <w:rFonts w:asciiTheme="minorHAnsi" w:hAnsiTheme="minorHAnsi" w:cs="Segoe UI"/>
          <w:u w:val="none"/>
        </w:rPr>
        <w:t xml:space="preserve"> model are Scalability, Cost, and Security.  Take a deeper look: </w:t>
      </w:r>
      <w:hyperlink r:id="rId40" w:history="1">
        <w:r w:rsidRPr="00447439">
          <w:rPr>
            <w:rStyle w:val="Hyperlink"/>
            <w:rFonts w:asciiTheme="minorHAnsi" w:hAnsiTheme="minorHAnsi" w:cs="Segoe UI"/>
            <w:u w:val="none"/>
          </w:rPr>
          <w:t>http://bit.ly/2nDcRcU</w:t>
        </w:r>
      </w:hyperlink>
      <w:r w:rsidRPr="00447439">
        <w:rPr>
          <w:rFonts w:asciiTheme="minorHAnsi" w:hAnsiTheme="minorHAnsi" w:cs="Segoe UI"/>
          <w:u w:val="none"/>
        </w:rPr>
        <w:t xml:space="preserve"> </w:t>
      </w:r>
      <w:r w:rsidR="00447439">
        <w:rPr>
          <w:rFonts w:asciiTheme="minorHAnsi" w:hAnsiTheme="minorHAnsi" w:cs="Segoe UI"/>
          <w:u w:val="none"/>
        </w:rPr>
        <w:br/>
      </w:r>
    </w:p>
    <w:p w14:paraId="5FCBB8F2" w14:textId="5F881412" w:rsidR="001B6986" w:rsidRPr="00447439" w:rsidRDefault="001B6986" w:rsidP="001B6986">
      <w:pPr>
        <w:pStyle w:val="ListParagraph"/>
        <w:widowControl/>
        <w:numPr>
          <w:ilvl w:val="0"/>
          <w:numId w:val="22"/>
        </w:numPr>
        <w:spacing w:before="0" w:after="160" w:line="259" w:lineRule="auto"/>
        <w:contextualSpacing/>
        <w:rPr>
          <w:rFonts w:asciiTheme="minorHAnsi" w:hAnsiTheme="minorHAnsi" w:cs="Segoe UI"/>
          <w:u w:val="none"/>
        </w:rPr>
      </w:pPr>
      <w:r w:rsidRPr="00447439">
        <w:rPr>
          <w:rFonts w:asciiTheme="minorHAnsi" w:hAnsiTheme="minorHAnsi" w:cs="Segoe UI"/>
          <w:u w:val="none"/>
        </w:rPr>
        <w:t xml:space="preserve">It’s understandable as to why it’s difficult to find employee’s with specific cloud skills.  Plan ahead and you will be just fine: </w:t>
      </w:r>
      <w:hyperlink r:id="rId41" w:history="1">
        <w:r w:rsidRPr="00447439">
          <w:rPr>
            <w:rStyle w:val="Hyperlink"/>
            <w:rFonts w:asciiTheme="minorHAnsi" w:hAnsiTheme="minorHAnsi" w:cs="Segoe UI"/>
            <w:u w:val="none"/>
          </w:rPr>
          <w:t>http://bit.ly/2nCWhtS</w:t>
        </w:r>
      </w:hyperlink>
      <w:r w:rsidRPr="00447439">
        <w:rPr>
          <w:rFonts w:asciiTheme="minorHAnsi" w:hAnsiTheme="minorHAnsi" w:cs="Segoe UI"/>
          <w:u w:val="none"/>
        </w:rPr>
        <w:t xml:space="preserve"> </w:t>
      </w:r>
      <w:r w:rsidR="00447439">
        <w:rPr>
          <w:rFonts w:asciiTheme="minorHAnsi" w:hAnsiTheme="minorHAnsi" w:cs="Segoe UI"/>
          <w:u w:val="none"/>
        </w:rPr>
        <w:br/>
      </w:r>
    </w:p>
    <w:p w14:paraId="2582F980" w14:textId="77777777" w:rsidR="001B6986" w:rsidRPr="00447439" w:rsidRDefault="001B6986" w:rsidP="001B6986">
      <w:pPr>
        <w:pStyle w:val="ListParagraph"/>
        <w:widowControl/>
        <w:numPr>
          <w:ilvl w:val="0"/>
          <w:numId w:val="22"/>
        </w:numPr>
        <w:spacing w:before="0" w:after="160" w:line="259" w:lineRule="auto"/>
        <w:contextualSpacing/>
        <w:rPr>
          <w:rFonts w:asciiTheme="minorHAnsi" w:hAnsiTheme="minorHAnsi" w:cs="Segoe UI"/>
          <w:u w:val="none"/>
        </w:rPr>
      </w:pPr>
      <w:r w:rsidRPr="00447439">
        <w:rPr>
          <w:rFonts w:asciiTheme="minorHAnsi" w:hAnsiTheme="minorHAnsi" w:cs="Segoe UI"/>
          <w:u w:val="none"/>
        </w:rPr>
        <w:t xml:space="preserve">Microsoft’s small business cloud solution provides the flexibility you need.  Choose….and pay for the services and capabilities you need.  Here are 5 reasons you should adopt Azure: </w:t>
      </w:r>
      <w:hyperlink r:id="rId42" w:history="1">
        <w:r w:rsidRPr="00447439">
          <w:rPr>
            <w:rStyle w:val="Hyperlink"/>
            <w:rFonts w:asciiTheme="minorHAnsi" w:hAnsiTheme="minorHAnsi" w:cs="Segoe UI"/>
            <w:u w:val="none"/>
          </w:rPr>
          <w:t>http://bit.ly/2oHKEAO</w:t>
        </w:r>
      </w:hyperlink>
      <w:r w:rsidRPr="00447439">
        <w:rPr>
          <w:rFonts w:asciiTheme="minorHAnsi" w:hAnsiTheme="minorHAnsi" w:cs="Segoe UI"/>
          <w:u w:val="none"/>
        </w:rPr>
        <w:t xml:space="preserve"> </w:t>
      </w:r>
    </w:p>
    <w:p w14:paraId="35CD74A4" w14:textId="17BD9524" w:rsidR="00EB4BCF" w:rsidRPr="00447439" w:rsidRDefault="00EB4BCF" w:rsidP="00EB4BCF">
      <w:pPr>
        <w:pStyle w:val="ListParagraph"/>
        <w:widowControl/>
        <w:spacing w:before="0" w:after="160" w:line="259" w:lineRule="auto"/>
        <w:ind w:left="720" w:firstLine="0"/>
        <w:contextualSpacing/>
        <w:rPr>
          <w:rFonts w:asciiTheme="minorHAnsi" w:hAnsiTheme="minorHAnsi" w:cs="Segoe UI"/>
          <w:u w:val="none"/>
        </w:rPr>
      </w:pPr>
      <w:bookmarkStart w:id="0" w:name="_GoBack"/>
      <w:bookmarkEnd w:id="0"/>
    </w:p>
    <w:sectPr w:rsidR="00EB4BCF" w:rsidRPr="00447439" w:rsidSect="003E4A92">
      <w:headerReference w:type="default" r:id="rId43"/>
      <w:footerReference w:type="default" r:id="rId44"/>
      <w:headerReference w:type="first" r:id="rId45"/>
      <w:footerReference w:type="first" r:id="rId46"/>
      <w:pgSz w:w="12240" w:h="15840" w:code="1"/>
      <w:pgMar w:top="1418" w:right="1134" w:bottom="1134" w:left="1134" w:header="1134" w:footer="1134"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B845BA" w14:textId="77777777" w:rsidR="006136BC" w:rsidRDefault="006136BC">
      <w:r>
        <w:separator/>
      </w:r>
    </w:p>
  </w:endnote>
  <w:endnote w:type="continuationSeparator" w:id="0">
    <w:p w14:paraId="37AC9EF3" w14:textId="77777777" w:rsidR="006136BC" w:rsidRDefault="006136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egoe UI Light">
    <w:panose1 w:val="020B0502040204020203"/>
    <w:charset w:val="00"/>
    <w:family w:val="swiss"/>
    <w:pitch w:val="variable"/>
    <w:sig w:usb0="E00002FF" w:usb1="4000A47B"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9B3B5A" w14:textId="4ECC70AD" w:rsidR="0033454B" w:rsidRDefault="0033454B">
    <w:pPr>
      <w:pStyle w:val="Footer"/>
    </w:pPr>
    <w:r w:rsidRPr="0033454B">
      <w:rPr>
        <w:noProof/>
      </w:rPr>
      <mc:AlternateContent>
        <mc:Choice Requires="wps">
          <w:drawing>
            <wp:anchor distT="0" distB="0" distL="114300" distR="114300" simplePos="0" relativeHeight="251668480" behindDoc="0" locked="0" layoutInCell="1" allowOverlap="1" wp14:anchorId="2A6F6920" wp14:editId="09DC9B4B">
              <wp:simplePos x="0" y="0"/>
              <wp:positionH relativeFrom="column">
                <wp:posOffset>-409575</wp:posOffset>
              </wp:positionH>
              <wp:positionV relativeFrom="paragraph">
                <wp:posOffset>409575</wp:posOffset>
              </wp:positionV>
              <wp:extent cx="3505200" cy="2571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505200" cy="257175"/>
                      </a:xfrm>
                      <a:prstGeom prst="rect">
                        <a:avLst/>
                      </a:prstGeom>
                      <a:noFill/>
                      <a:ln w="6350">
                        <a:noFill/>
                      </a:ln>
                    </wps:spPr>
                    <wps:txbx>
                      <w:txbxContent>
                        <w:p w14:paraId="594AD5E1" w14:textId="77777777" w:rsidR="0033454B" w:rsidRPr="0033454B" w:rsidRDefault="0033454B" w:rsidP="0033454B">
                          <w:pPr>
                            <w:rPr>
                              <w:rFonts w:ascii="Tahoma" w:hAnsi="Tahoma" w:cs="Tahoma"/>
                              <w:color w:val="262626" w:themeColor="text1" w:themeTint="D9"/>
                              <w:spacing w:val="10"/>
                              <w:sz w:val="18"/>
                              <w:szCs w:val="18"/>
                              <w:lang w:val="en-CA"/>
                            </w:rPr>
                          </w:pPr>
                          <w:r w:rsidRPr="0033454B">
                            <w:rPr>
                              <w:rFonts w:ascii="Tahoma" w:hAnsi="Tahoma" w:cs="Tahoma"/>
                              <w:color w:val="262626" w:themeColor="text1" w:themeTint="D9"/>
                              <w:spacing w:val="10"/>
                              <w:sz w:val="18"/>
                              <w:szCs w:val="18"/>
                              <w:lang w:val="en-CA"/>
                            </w:rPr>
                            <w:t>Cloud Marketing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A6F6920" id="_x0000_t202" coordsize="21600,21600" o:spt="202" path="m,l,21600r21600,l21600,xe">
              <v:stroke joinstyle="miter"/>
              <v:path gradientshapeok="t" o:connecttype="rect"/>
            </v:shapetype>
            <v:shape id="Text Box 21" o:spid="_x0000_s1026" type="#_x0000_t202" style="position:absolute;margin-left:-32.25pt;margin-top:32.25pt;width:276pt;height:20.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b+xLAIAAFMEAAAOAAAAZHJzL2Uyb0RvYy54bWysVF1v2jAUfZ+0/2D5fQQYtB0iVKwV0yTU&#10;VoKpz8ZxSKTE17MNCfv1O3YCRd2epr2Y63tv7sc5x8zv27piR2VdSTrlo8GQM6UlZaXep/zHdvXp&#10;jjPnhc5ERVql/KQcv198/DBvzEyNqaAqU5ahiHazxqS88N7MksTJQtXCDcgojWBOthYeV7tPMisa&#10;VK+rZDwc3iQN2cxYkso5eB+7IF/E+nmupH/Oc6c8q1KO2Xw8bTx34UwWczHbW2GKUvZjiH+Yohal&#10;RtNLqUfhBTvY8o9SdSktOcr9QFKdUJ6XUsUdsM1o+G6bTSGMirsAHGcuMLn/V1Y+HV8sK7OUj0ec&#10;aVGDo61qPftKLYML+DTGzZC2MUj0Lfzg+ex3cIa129zW4RcLMcSB9OmCbqgm4fw8HU5BGWcSsfH0&#10;dnQ7DWWSt6+Ndf6bopoFI+UW7EVQxXHtfJd6TgnNNK3KqooMVpo1Kb9Bi/jBJYLilUaPsEM3a7B8&#10;u2v7xXaUnbCXpU4ZzshVieZr4fyLsJAC5oW8/TOOvCI0od7irCD762/+kA+GEOWsgbRS7n4ehFWc&#10;Vd81uPsymkyCFuNlMr0d42KvI7vriD7UDwT1gh5MF82Q76uzmVuqX/EKlqErQkJL9E65P5sPvhM8&#10;XpFUy2VMgvqM8Gu9MTKUDnAGaLftq7Cmx9+DuSc6i1DM3tHQ5XZELA+e8jJyFADuUO1xh3Ijy/0r&#10;C0/j+h6z3v4LFr8BAAD//wMAUEsDBBQABgAIAAAAIQAXSR/U4AAAAAoBAAAPAAAAZHJzL2Rvd25y&#10;ZXYueG1sTI/BTsMwDIbvSLxDZCRuW8K0jqo0naZKExKCw8Yu3NwmaysapzTZVnh6DBc4WbY//f6c&#10;ryfXi7MdQ+dJw91cgbBUe9NRo+Hwup2lIEJEMth7sho+bYB1cX2VY2b8hXb2vI+N4BAKGWpoYxwy&#10;KUPdWodh7gdLvDv60WHkdmykGfHC4a6XC6VW0mFHfKHFwZatrd/3J6fhqdy+4K5auPSrLx+fj5vh&#10;4/CWaH17M20eQEQ7xT8YfvRZHQp2qvyJTBC9htlqmTCq4bcysEzveVAxqRIFssjl/xeKbwAAAP//&#10;AwBQSwECLQAUAAYACAAAACEAtoM4kv4AAADhAQAAEwAAAAAAAAAAAAAAAAAAAAAAW0NvbnRlbnRf&#10;VHlwZXNdLnhtbFBLAQItABQABgAIAAAAIQA4/SH/1gAAAJQBAAALAAAAAAAAAAAAAAAAAC8BAABf&#10;cmVscy8ucmVsc1BLAQItABQABgAIAAAAIQDO7b+xLAIAAFMEAAAOAAAAAAAAAAAAAAAAAC4CAABk&#10;cnMvZTJvRG9jLnhtbFBLAQItABQABgAIAAAAIQAXSR/U4AAAAAoBAAAPAAAAAAAAAAAAAAAAAIYE&#10;AABkcnMvZG93bnJldi54bWxQSwUGAAAAAAQABADzAAAAkwUAAAAA&#10;" filled="f" stroked="f" strokeweight=".5pt">
              <v:textbox>
                <w:txbxContent>
                  <w:p w14:paraId="594AD5E1" w14:textId="77777777" w:rsidR="0033454B" w:rsidRPr="0033454B" w:rsidRDefault="0033454B" w:rsidP="0033454B">
                    <w:pPr>
                      <w:rPr>
                        <w:rFonts w:ascii="Tahoma" w:hAnsi="Tahoma" w:cs="Tahoma"/>
                        <w:color w:val="262626" w:themeColor="text1" w:themeTint="D9"/>
                        <w:spacing w:val="10"/>
                        <w:sz w:val="18"/>
                        <w:szCs w:val="18"/>
                        <w:lang w:val="en-CA"/>
                      </w:rPr>
                    </w:pPr>
                    <w:r w:rsidRPr="0033454B">
                      <w:rPr>
                        <w:rFonts w:ascii="Tahoma" w:hAnsi="Tahoma" w:cs="Tahoma"/>
                        <w:color w:val="262626" w:themeColor="text1" w:themeTint="D9"/>
                        <w:spacing w:val="10"/>
                        <w:sz w:val="18"/>
                        <w:szCs w:val="18"/>
                        <w:lang w:val="en-CA"/>
                      </w:rPr>
                      <w:t>Cloud Marketing Program</w:t>
                    </w:r>
                  </w:p>
                </w:txbxContent>
              </v:textbox>
            </v:shape>
          </w:pict>
        </mc:Fallback>
      </mc:AlternateContent>
    </w:r>
    <w:r w:rsidRPr="0033454B">
      <w:rPr>
        <w:noProof/>
      </w:rPr>
      <mc:AlternateContent>
        <mc:Choice Requires="wps">
          <w:drawing>
            <wp:anchor distT="0" distB="0" distL="114300" distR="114300" simplePos="0" relativeHeight="251669504" behindDoc="0" locked="0" layoutInCell="1" allowOverlap="1" wp14:anchorId="76D91659" wp14:editId="6446C411">
              <wp:simplePos x="0" y="0"/>
              <wp:positionH relativeFrom="column">
                <wp:posOffset>3246755</wp:posOffset>
              </wp:positionH>
              <wp:positionV relativeFrom="paragraph">
                <wp:posOffset>409575</wp:posOffset>
              </wp:positionV>
              <wp:extent cx="3505200" cy="2571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505200" cy="257175"/>
                      </a:xfrm>
                      <a:prstGeom prst="rect">
                        <a:avLst/>
                      </a:prstGeom>
                      <a:noFill/>
                      <a:ln w="6350">
                        <a:noFill/>
                      </a:ln>
                    </wps:spPr>
                    <wps:txbx>
                      <w:txbxContent>
                        <w:p w14:paraId="2F13B5B5" w14:textId="463F6193" w:rsidR="0033454B" w:rsidRPr="0033454B" w:rsidRDefault="0033454B" w:rsidP="0033454B">
                          <w:pPr>
                            <w:jc w:val="right"/>
                            <w:rPr>
                              <w:rFonts w:ascii="Tahoma" w:hAnsi="Tahoma" w:cs="Tahoma"/>
                              <w:color w:val="262626" w:themeColor="text1" w:themeTint="D9"/>
                              <w:spacing w:val="10"/>
                              <w:sz w:val="18"/>
                              <w:szCs w:val="18"/>
                              <w:lang w:val="en-CA"/>
                            </w:rPr>
                          </w:pPr>
                          <w:r>
                            <w:rPr>
                              <w:rFonts w:ascii="Tahoma" w:hAnsi="Tahoma" w:cs="Tahoma"/>
                              <w:color w:val="262626" w:themeColor="text1" w:themeTint="D9"/>
                              <w:spacing w:val="10"/>
                              <w:sz w:val="18"/>
                              <w:szCs w:val="18"/>
                              <w:lang w:val="en-CA"/>
                            </w:rPr>
                            <w:t xml:space="preserve">|  </w:t>
                          </w:r>
                          <w:r w:rsidRPr="0033454B">
                            <w:rPr>
                              <w:rFonts w:ascii="Tahoma" w:hAnsi="Tahoma" w:cs="Tahoma"/>
                              <w:color w:val="262626" w:themeColor="text1" w:themeTint="D9"/>
                              <w:spacing w:val="10"/>
                              <w:sz w:val="18"/>
                              <w:szCs w:val="18"/>
                              <w:lang w:val="en-CA"/>
                            </w:rPr>
                            <w:fldChar w:fldCharType="begin"/>
                          </w:r>
                          <w:r w:rsidRPr="0033454B">
                            <w:rPr>
                              <w:rFonts w:ascii="Tahoma" w:hAnsi="Tahoma" w:cs="Tahoma"/>
                              <w:color w:val="262626" w:themeColor="text1" w:themeTint="D9"/>
                              <w:spacing w:val="10"/>
                              <w:sz w:val="18"/>
                              <w:szCs w:val="18"/>
                              <w:lang w:val="en-CA"/>
                            </w:rPr>
                            <w:instrText xml:space="preserve"> PAGE   \* MERGEFORMAT </w:instrText>
                          </w:r>
                          <w:r w:rsidRPr="0033454B">
                            <w:rPr>
                              <w:rFonts w:ascii="Tahoma" w:hAnsi="Tahoma" w:cs="Tahoma"/>
                              <w:color w:val="262626" w:themeColor="text1" w:themeTint="D9"/>
                              <w:spacing w:val="10"/>
                              <w:sz w:val="18"/>
                              <w:szCs w:val="18"/>
                              <w:lang w:val="en-CA"/>
                            </w:rPr>
                            <w:fldChar w:fldCharType="separate"/>
                          </w:r>
                          <w:r w:rsidR="00F60C27">
                            <w:rPr>
                              <w:rFonts w:ascii="Tahoma" w:hAnsi="Tahoma" w:cs="Tahoma"/>
                              <w:noProof/>
                              <w:color w:val="262626" w:themeColor="text1" w:themeTint="D9"/>
                              <w:spacing w:val="10"/>
                              <w:sz w:val="18"/>
                              <w:szCs w:val="18"/>
                              <w:lang w:val="en-CA"/>
                            </w:rPr>
                            <w:t>5</w:t>
                          </w:r>
                          <w:r w:rsidRPr="0033454B">
                            <w:rPr>
                              <w:rFonts w:ascii="Tahoma" w:hAnsi="Tahoma" w:cs="Tahoma"/>
                              <w:noProof/>
                              <w:color w:val="262626" w:themeColor="text1" w:themeTint="D9"/>
                              <w:spacing w:val="10"/>
                              <w:sz w:val="18"/>
                              <w:szCs w:val="18"/>
                              <w:lang w:val="en-CA"/>
                            </w:rPr>
                            <w:fldChar w:fldCharType="end"/>
                          </w:r>
                          <w:r>
                            <w:rPr>
                              <w:rFonts w:ascii="Tahoma" w:hAnsi="Tahoma" w:cs="Tahoma"/>
                              <w:noProof/>
                              <w:color w:val="262626" w:themeColor="text1" w:themeTint="D9"/>
                              <w:spacing w:val="10"/>
                              <w:sz w:val="18"/>
                              <w:szCs w:val="18"/>
                              <w:lang w:val="en-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6D91659" id="_x0000_t202" coordsize="21600,21600" o:spt="202" path="m,l,21600r21600,l21600,xe">
              <v:stroke joinstyle="miter"/>
              <v:path gradientshapeok="t" o:connecttype="rect"/>
            </v:shapetype>
            <v:shape id="Text Box 22" o:spid="_x0000_s1027" type="#_x0000_t202" style="position:absolute;margin-left:255.65pt;margin-top:32.25pt;width:276pt;height:20.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4PWLwIAAFoEAAAOAAAAZHJzL2Uyb0RvYy54bWysVF1v2jAUfZ+0/2D5fQQyaDtEqFgrpkmo&#10;rQRTn43jkEiJr2cbEvbrd+wARd2epr2Y63tv7sc5x8zuu6ZmB2VdRTrjo8GQM6Ul5ZXeZfzHZvnp&#10;jjPnhc5FTVpl/Kgcv59//DBrzVSlVFKdK8tQRLtpazJeem+mSeJkqRrhBmSURrAg2wiPq90luRUt&#10;qjd1kg6HN0lLNjeWpHIO3sc+yOexflEo6Z+LwinP6oxjNh9PG89tOJP5TEx3VpiykqcxxD9M0YhK&#10;o+ml1KPwgu1t9UepppKWHBV+IKlJqCgqqeIO2GY0fLfNuhRGxV0AjjMXmNz/KyufDi+WVXnG05Qz&#10;LRpwtFGdZ1+pY3ABn9a4KdLWBom+gx88n/0OzrB2V9gm/GIhhjiQPl7QDdUknJ8nwwko40wilk5u&#10;R7eTUCZ5+9pY578palgwMm7BXgRVHFbO96nnlNBM07Kq68hgrVmb8Ru0iB9cIihea/QIO/SzBst3&#10;2y7ufNljS/kR61nqBeKMXFaYYSWcfxEWisDYULl/xlHUhF50sjgryf76mz/kgyhEOWuhsIy7n3th&#10;FWf1dw0Kv4zG4yDJeBlPblNc7HVkex3R++aBIOIR3pOR0Qz5vj6bhaXmFY9hEboiJLRE74z7s/ng&#10;e93jMUm1WMQkiNAIv9JrI0PpgGpAeNO9CmtONHgQ+ERnLYrpOzb63J6Pxd5TUUWqAs49qif4IeBI&#10;9umxhRdyfY9Zb38J898AAAD//wMAUEsDBBQABgAIAAAAIQCNVzjJ4AAAAAsBAAAPAAAAZHJzL2Rv&#10;d25yZXYueG1sTI9NS8NAEIbvgv9hGcGb3U1rQonZlBIoguihtRdvk+w0Ce5HzG7b6K93c9LbfDy8&#10;80yxmYxmFxp976yEZCGAkW2c6m0r4fi+e1gD8wGtQu0sSfgmD5vy9qbAXLmr3dPlEFoWQ6zPUUIX&#10;wpBz7puODPqFG8jG3cmNBkNsx5arEa8x3Gi+FCLjBnsbL3Q4UNVR83k4Gwkv1e4N9/XSrH909fx6&#10;2g5fx49Uyvu7afsELNAU/mCY9aM6lNGpdmerPNMS0iRZRVRC9pgCmwGRreKknqtUAC8L/v+H8hcA&#10;AP//AwBQSwECLQAUAAYACAAAACEAtoM4kv4AAADhAQAAEwAAAAAAAAAAAAAAAAAAAAAAW0NvbnRl&#10;bnRfVHlwZXNdLnhtbFBLAQItABQABgAIAAAAIQA4/SH/1gAAAJQBAAALAAAAAAAAAAAAAAAAAC8B&#10;AABfcmVscy8ucmVsc1BLAQItABQABgAIAAAAIQBpP4PWLwIAAFoEAAAOAAAAAAAAAAAAAAAAAC4C&#10;AABkcnMvZTJvRG9jLnhtbFBLAQItABQABgAIAAAAIQCNVzjJ4AAAAAsBAAAPAAAAAAAAAAAAAAAA&#10;AIkEAABkcnMvZG93bnJldi54bWxQSwUGAAAAAAQABADzAAAAlgUAAAAA&#10;" filled="f" stroked="f" strokeweight=".5pt">
              <v:textbox>
                <w:txbxContent>
                  <w:p w14:paraId="2F13B5B5" w14:textId="463F6193" w:rsidR="0033454B" w:rsidRPr="0033454B" w:rsidRDefault="0033454B" w:rsidP="0033454B">
                    <w:pPr>
                      <w:jc w:val="right"/>
                      <w:rPr>
                        <w:rFonts w:ascii="Tahoma" w:hAnsi="Tahoma" w:cs="Tahoma"/>
                        <w:color w:val="262626" w:themeColor="text1" w:themeTint="D9"/>
                        <w:spacing w:val="10"/>
                        <w:sz w:val="18"/>
                        <w:szCs w:val="18"/>
                        <w:lang w:val="en-CA"/>
                      </w:rPr>
                    </w:pPr>
                    <w:r>
                      <w:rPr>
                        <w:rFonts w:ascii="Tahoma" w:hAnsi="Tahoma" w:cs="Tahoma"/>
                        <w:color w:val="262626" w:themeColor="text1" w:themeTint="D9"/>
                        <w:spacing w:val="10"/>
                        <w:sz w:val="18"/>
                        <w:szCs w:val="18"/>
                        <w:lang w:val="en-CA"/>
                      </w:rPr>
                      <w:t xml:space="preserve">|  </w:t>
                    </w:r>
                    <w:r w:rsidRPr="0033454B">
                      <w:rPr>
                        <w:rFonts w:ascii="Tahoma" w:hAnsi="Tahoma" w:cs="Tahoma"/>
                        <w:color w:val="262626" w:themeColor="text1" w:themeTint="D9"/>
                        <w:spacing w:val="10"/>
                        <w:sz w:val="18"/>
                        <w:szCs w:val="18"/>
                        <w:lang w:val="en-CA"/>
                      </w:rPr>
                      <w:fldChar w:fldCharType="begin"/>
                    </w:r>
                    <w:r w:rsidRPr="0033454B">
                      <w:rPr>
                        <w:rFonts w:ascii="Tahoma" w:hAnsi="Tahoma" w:cs="Tahoma"/>
                        <w:color w:val="262626" w:themeColor="text1" w:themeTint="D9"/>
                        <w:spacing w:val="10"/>
                        <w:sz w:val="18"/>
                        <w:szCs w:val="18"/>
                        <w:lang w:val="en-CA"/>
                      </w:rPr>
                      <w:instrText xml:space="preserve"> PAGE   \* MERGEFORMAT </w:instrText>
                    </w:r>
                    <w:r w:rsidRPr="0033454B">
                      <w:rPr>
                        <w:rFonts w:ascii="Tahoma" w:hAnsi="Tahoma" w:cs="Tahoma"/>
                        <w:color w:val="262626" w:themeColor="text1" w:themeTint="D9"/>
                        <w:spacing w:val="10"/>
                        <w:sz w:val="18"/>
                        <w:szCs w:val="18"/>
                        <w:lang w:val="en-CA"/>
                      </w:rPr>
                      <w:fldChar w:fldCharType="separate"/>
                    </w:r>
                    <w:r w:rsidR="00F60C27">
                      <w:rPr>
                        <w:rFonts w:ascii="Tahoma" w:hAnsi="Tahoma" w:cs="Tahoma"/>
                        <w:noProof/>
                        <w:color w:val="262626" w:themeColor="text1" w:themeTint="D9"/>
                        <w:spacing w:val="10"/>
                        <w:sz w:val="18"/>
                        <w:szCs w:val="18"/>
                        <w:lang w:val="en-CA"/>
                      </w:rPr>
                      <w:t>5</w:t>
                    </w:r>
                    <w:r w:rsidRPr="0033454B">
                      <w:rPr>
                        <w:rFonts w:ascii="Tahoma" w:hAnsi="Tahoma" w:cs="Tahoma"/>
                        <w:noProof/>
                        <w:color w:val="262626" w:themeColor="text1" w:themeTint="D9"/>
                        <w:spacing w:val="10"/>
                        <w:sz w:val="18"/>
                        <w:szCs w:val="18"/>
                        <w:lang w:val="en-CA"/>
                      </w:rPr>
                      <w:fldChar w:fldCharType="end"/>
                    </w:r>
                    <w:r>
                      <w:rPr>
                        <w:rFonts w:ascii="Tahoma" w:hAnsi="Tahoma" w:cs="Tahoma"/>
                        <w:noProof/>
                        <w:color w:val="262626" w:themeColor="text1" w:themeTint="D9"/>
                        <w:spacing w:val="10"/>
                        <w:sz w:val="18"/>
                        <w:szCs w:val="18"/>
                        <w:lang w:val="en-CA"/>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611E4A" w14:textId="4B3836DA" w:rsidR="0033454B" w:rsidRDefault="0033454B">
    <w:pPr>
      <w:pStyle w:val="Footer"/>
    </w:pPr>
    <w:r>
      <w:rPr>
        <w:noProof/>
      </w:rPr>
      <mc:AlternateContent>
        <mc:Choice Requires="wps">
          <w:drawing>
            <wp:anchor distT="0" distB="0" distL="114300" distR="114300" simplePos="0" relativeHeight="251664384" behindDoc="0" locked="0" layoutInCell="1" allowOverlap="1" wp14:anchorId="022F44DE" wp14:editId="50050BC2">
              <wp:simplePos x="0" y="0"/>
              <wp:positionH relativeFrom="column">
                <wp:posOffset>-396240</wp:posOffset>
              </wp:positionH>
              <wp:positionV relativeFrom="paragraph">
                <wp:posOffset>367030</wp:posOffset>
              </wp:positionV>
              <wp:extent cx="3505200" cy="2571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505200" cy="257175"/>
                      </a:xfrm>
                      <a:prstGeom prst="rect">
                        <a:avLst/>
                      </a:prstGeom>
                      <a:noFill/>
                      <a:ln w="6350">
                        <a:noFill/>
                      </a:ln>
                    </wps:spPr>
                    <wps:txbx>
                      <w:txbxContent>
                        <w:p w14:paraId="7A7CAC78" w14:textId="45AC2E86" w:rsidR="0033454B" w:rsidRPr="0033454B" w:rsidRDefault="0033454B">
                          <w:pPr>
                            <w:rPr>
                              <w:rFonts w:ascii="Tahoma" w:hAnsi="Tahoma" w:cs="Tahoma"/>
                              <w:color w:val="262626" w:themeColor="text1" w:themeTint="D9"/>
                              <w:spacing w:val="10"/>
                              <w:sz w:val="18"/>
                              <w:szCs w:val="18"/>
                              <w:lang w:val="en-CA"/>
                            </w:rPr>
                          </w:pPr>
                          <w:r w:rsidRPr="0033454B">
                            <w:rPr>
                              <w:rFonts w:ascii="Tahoma" w:hAnsi="Tahoma" w:cs="Tahoma"/>
                              <w:color w:val="262626" w:themeColor="text1" w:themeTint="D9"/>
                              <w:spacing w:val="10"/>
                              <w:sz w:val="18"/>
                              <w:szCs w:val="18"/>
                              <w:lang w:val="en-CA"/>
                            </w:rPr>
                            <w:t>Cloud Marketing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22F44DE" id="_x0000_t202" coordsize="21600,21600" o:spt="202" path="m,l,21600r21600,l21600,xe">
              <v:stroke joinstyle="miter"/>
              <v:path gradientshapeok="t" o:connecttype="rect"/>
            </v:shapetype>
            <v:shape id="Text Box 19" o:spid="_x0000_s1029" type="#_x0000_t202" style="position:absolute;margin-left:-31.2pt;margin-top:28.9pt;width:276pt;height:20.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W8LwIAAFoEAAAOAAAAZHJzL2Uyb0RvYy54bWysVF1v2jAUfZ+0/2D5fQQolBYRKtaKaRJq&#10;K8HUZ+M4JFLi69mGhP36HTtAUbenaS/m+t6b+3HOMbOHtq7YQVlXkk75oNfnTGlJWal3Kf+xWX65&#10;48x5oTNRkVYpPyrHH+afP80aM1VDKqjKlGUoot20MSkvvDfTJHGyULVwPTJKI5iTrYXH1e6SzIoG&#10;1esqGfb7t0lDNjOWpHIO3qcuyOexfp4r6V/y3CnPqpRjNh9PG89tOJP5TEx3VpiilKcxxD9MUYtS&#10;o+ml1JPwgu1t+UepupSWHOW+J6lOKM9LqeIO2GbQ/7DNuhBGxV0AjjMXmNz/KyufD6+WlRm4u+dM&#10;ixocbVTr2VdqGVzApzFuirS1QaJv4Ufu2e/gDGu3ua3DLxZiiAPp4wXdUE3CeTPuj0EZZxKx4Xgy&#10;mIxDmeT9a2Od/6aoZsFIuQV7EVRxWDnfpZ5TQjNNy7KqIoOVZk3Kb9EifnCJoHil0SPs0M0aLN9u&#10;27jzzXmPLWVHrGepE4gzcllihpVw/lVYKAJjQ+X+BUdeEXrRyeKsIPvrb/6QD6IQ5ayBwlLufu6F&#10;VZxV3zUovB+MRkGS8TIaT4a42OvI9jqi9/UjQcQDvCcjoxnyfXU2c0v1Gx7DInRFSGiJ3in3Z/PR&#10;d7rHY5JqsYhJEKERfqXXRobSAdWA8KZ9E9acaPAg8JnOWhTTD2x0uR0fi72nvIxUBZw7VE/wQ8CR&#10;7NNjCy/k+h6z3v8S5r8BAAD//wMAUEsDBBQABgAIAAAAIQBl2AlN4QAAAAkBAAAPAAAAZHJzL2Rv&#10;d25yZXYueG1sTI9BT4NAEIXvJv6HzZh4axexRYoMTUPSmBg9tPbibWC3QGR3kd226K93POlxMl/e&#10;+16+nkwvznr0nbMId/MIhLa1U51tEA5v21kKwgeyinpnNcKX9rAurq9yypS72J0+70MjOMT6jBDa&#10;EIZMSl+32pCfu0Fb/h3daCjwOTZSjXThcNPLOIoSaaiz3NDSoMtW1x/7k0F4LrevtKtik3735dPL&#10;cTN8Ht6XiLc30+YRRNBT+IPhV5/VoWCnyp2s8qJHmCXxglGE5QNPYGCRrhIQFcIqvQdZ5PL/guIH&#10;AAD//wMAUEsBAi0AFAAGAAgAAAAhALaDOJL+AAAA4QEAABMAAAAAAAAAAAAAAAAAAAAAAFtDb250&#10;ZW50X1R5cGVzXS54bWxQSwECLQAUAAYACAAAACEAOP0h/9YAAACUAQAACwAAAAAAAAAAAAAAAAAv&#10;AQAAX3JlbHMvLnJlbHNQSwECLQAUAAYACAAAACEACv2VvC8CAABaBAAADgAAAAAAAAAAAAAAAAAu&#10;AgAAZHJzL2Uyb0RvYy54bWxQSwECLQAUAAYACAAAACEAZdgJTeEAAAAJAQAADwAAAAAAAAAAAAAA&#10;AACJBAAAZHJzL2Rvd25yZXYueG1sUEsFBgAAAAAEAAQA8wAAAJcFAAAAAA==&#10;" filled="f" stroked="f" strokeweight=".5pt">
              <v:textbox>
                <w:txbxContent>
                  <w:p w14:paraId="7A7CAC78" w14:textId="45AC2E86" w:rsidR="0033454B" w:rsidRPr="0033454B" w:rsidRDefault="0033454B">
                    <w:pPr>
                      <w:rPr>
                        <w:rFonts w:ascii="Tahoma" w:hAnsi="Tahoma" w:cs="Tahoma"/>
                        <w:color w:val="262626" w:themeColor="text1" w:themeTint="D9"/>
                        <w:spacing w:val="10"/>
                        <w:sz w:val="18"/>
                        <w:szCs w:val="18"/>
                        <w:lang w:val="en-CA"/>
                      </w:rPr>
                    </w:pPr>
                    <w:r w:rsidRPr="0033454B">
                      <w:rPr>
                        <w:rFonts w:ascii="Tahoma" w:hAnsi="Tahoma" w:cs="Tahoma"/>
                        <w:color w:val="262626" w:themeColor="text1" w:themeTint="D9"/>
                        <w:spacing w:val="10"/>
                        <w:sz w:val="18"/>
                        <w:szCs w:val="18"/>
                        <w:lang w:val="en-CA"/>
                      </w:rPr>
                      <w:t>Cloud Marketing Program</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0A99D2C0" wp14:editId="2423F64C">
              <wp:simplePos x="0" y="0"/>
              <wp:positionH relativeFrom="column">
                <wp:posOffset>3260090</wp:posOffset>
              </wp:positionH>
              <wp:positionV relativeFrom="paragraph">
                <wp:posOffset>367030</wp:posOffset>
              </wp:positionV>
              <wp:extent cx="3505200" cy="2571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505200" cy="257175"/>
                      </a:xfrm>
                      <a:prstGeom prst="rect">
                        <a:avLst/>
                      </a:prstGeom>
                      <a:noFill/>
                      <a:ln w="6350">
                        <a:noFill/>
                      </a:ln>
                    </wps:spPr>
                    <wps:txbx>
                      <w:txbxContent>
                        <w:p w14:paraId="7A0B35FB" w14:textId="33D036A3" w:rsidR="0033454B" w:rsidRPr="0033454B" w:rsidRDefault="0033454B" w:rsidP="0033454B">
                          <w:pPr>
                            <w:jc w:val="right"/>
                            <w:rPr>
                              <w:rFonts w:ascii="Tahoma" w:hAnsi="Tahoma" w:cs="Tahoma"/>
                              <w:color w:val="262626" w:themeColor="text1" w:themeTint="D9"/>
                              <w:spacing w:val="10"/>
                              <w:sz w:val="18"/>
                              <w:szCs w:val="18"/>
                              <w:lang w:val="en-CA"/>
                            </w:rPr>
                          </w:pPr>
                          <w:r>
                            <w:rPr>
                              <w:rFonts w:ascii="Tahoma" w:hAnsi="Tahoma" w:cs="Tahoma"/>
                              <w:color w:val="262626" w:themeColor="text1" w:themeTint="D9"/>
                              <w:spacing w:val="10"/>
                              <w:sz w:val="18"/>
                              <w:szCs w:val="18"/>
                              <w:lang w:val="en-CA"/>
                            </w:rPr>
                            <w:t xml:space="preserve">|  </w:t>
                          </w:r>
                          <w:r w:rsidRPr="0033454B">
                            <w:rPr>
                              <w:rFonts w:ascii="Tahoma" w:hAnsi="Tahoma" w:cs="Tahoma"/>
                              <w:color w:val="262626" w:themeColor="text1" w:themeTint="D9"/>
                              <w:spacing w:val="10"/>
                              <w:sz w:val="18"/>
                              <w:szCs w:val="18"/>
                              <w:lang w:val="en-CA"/>
                            </w:rPr>
                            <w:fldChar w:fldCharType="begin"/>
                          </w:r>
                          <w:r w:rsidRPr="0033454B">
                            <w:rPr>
                              <w:rFonts w:ascii="Tahoma" w:hAnsi="Tahoma" w:cs="Tahoma"/>
                              <w:color w:val="262626" w:themeColor="text1" w:themeTint="D9"/>
                              <w:spacing w:val="10"/>
                              <w:sz w:val="18"/>
                              <w:szCs w:val="18"/>
                              <w:lang w:val="en-CA"/>
                            </w:rPr>
                            <w:instrText xml:space="preserve"> PAGE   \* MERGEFORMAT </w:instrText>
                          </w:r>
                          <w:r w:rsidRPr="0033454B">
                            <w:rPr>
                              <w:rFonts w:ascii="Tahoma" w:hAnsi="Tahoma" w:cs="Tahoma"/>
                              <w:color w:val="262626" w:themeColor="text1" w:themeTint="D9"/>
                              <w:spacing w:val="10"/>
                              <w:sz w:val="18"/>
                              <w:szCs w:val="18"/>
                              <w:lang w:val="en-CA"/>
                            </w:rPr>
                            <w:fldChar w:fldCharType="separate"/>
                          </w:r>
                          <w:r w:rsidR="00F60C27">
                            <w:rPr>
                              <w:rFonts w:ascii="Tahoma" w:hAnsi="Tahoma" w:cs="Tahoma"/>
                              <w:noProof/>
                              <w:color w:val="262626" w:themeColor="text1" w:themeTint="D9"/>
                              <w:spacing w:val="10"/>
                              <w:sz w:val="18"/>
                              <w:szCs w:val="18"/>
                              <w:lang w:val="en-CA"/>
                            </w:rPr>
                            <w:t>4</w:t>
                          </w:r>
                          <w:r w:rsidRPr="0033454B">
                            <w:rPr>
                              <w:rFonts w:ascii="Tahoma" w:hAnsi="Tahoma" w:cs="Tahoma"/>
                              <w:noProof/>
                              <w:color w:val="262626" w:themeColor="text1" w:themeTint="D9"/>
                              <w:spacing w:val="10"/>
                              <w:sz w:val="18"/>
                              <w:szCs w:val="18"/>
                              <w:lang w:val="en-CA"/>
                            </w:rPr>
                            <w:fldChar w:fldCharType="end"/>
                          </w:r>
                          <w:r>
                            <w:rPr>
                              <w:rFonts w:ascii="Tahoma" w:hAnsi="Tahoma" w:cs="Tahoma"/>
                              <w:noProof/>
                              <w:color w:val="262626" w:themeColor="text1" w:themeTint="D9"/>
                              <w:spacing w:val="10"/>
                              <w:sz w:val="18"/>
                              <w:szCs w:val="18"/>
                              <w:lang w:val="en-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A99D2C0" id="_x0000_t202" coordsize="21600,21600" o:spt="202" path="m,l,21600r21600,l21600,xe">
              <v:stroke joinstyle="miter"/>
              <v:path gradientshapeok="t" o:connecttype="rect"/>
            </v:shapetype>
            <v:shape id="Text Box 20" o:spid="_x0000_s1030" type="#_x0000_t202" style="position:absolute;margin-left:256.7pt;margin-top:28.9pt;width:276pt;height:20.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gyhLwIAAFoEAAAOAAAAZHJzL2Uyb0RvYy54bWysVFFv2jAQfp+0/2D5fQQYtF1EqFgrpkmo&#10;rQRTn43jkEiJz7MNCfv1++wARd2epr2Y893lu7vvOzO775qaHZR1FemMjwZDzpSWlFd6l/Efm+Wn&#10;O86cFzoXNWmV8aNy/H7+8cOsNakaU0l1riwDiHZpazJeem/SJHGyVI1wAzJKI1iQbYTH1e6S3IoW&#10;6E2djIfDm6QlmxtLUjkH72Mf5POIXxRK+ueicMqzOuPozcfTxnMbzmQ+E+nOClNW8tSG+IcuGlFp&#10;FL1APQov2N5Wf0A1lbTkqPADSU1CRVFJFWfANKPhu2nWpTAqzgJynLnQ5P4frHw6vFhW5Rkfgx4t&#10;Gmi0UZ1nX6ljcIGf1rgUaWuDRN/BD53PfgdnGLsrbBN+MRBDHFDHC7sBTcL5eTqcQjLOJGLj6e3o&#10;dhpgkrevjXX+m6KGBSPjFupFUsVh5Xyfek4JxTQtq7qOCtaatRm/QYn4wSUC8FqjRpih7zVYvtt2&#10;cebJeY4t5UeMZ6lfEGfkskIPK+H8i7DYCLSNLffPOIqaUItOFmcl2V9/84d8CIUoZy02LOPu515Y&#10;xVn9XUPCL6PJBLA+XibT2yCAvY5sryN63zwQlniE92RkNEO+r89mYal5xWNYhKoICS1RO+P+bD74&#10;fu/xmKRaLGISltAIv9JrIwN0YDUwvOlehTUnGTwEfKLzLor0nRp9bq/HYu+pqKJUgeee1RP9WOAo&#10;9umxhRdyfY9Zb38J898AAAD//wMAUEsDBBQABgAIAAAAIQC5cLuh4gAAAAoBAAAPAAAAZHJzL2Rv&#10;d25yZXYueG1sTI9BT8JAEIXvJv6HzZh4ky1gsdZuCWlCTIgeQC7ett2hbezO1u4ClV/vcNLbzLyX&#10;N9/LlqPtxAkH3zpSMJ1EIJAqZ1qqFew/1g8JCB80Gd05QgU/6GGZ395kOjXuTFs87UItOIR8qhU0&#10;IfSplL5q0Go/cT0Sawc3WB14HWppBn3mcNvJWRQtpNUt8YdG91g0WH3tjlbBpli/6205s8mlK17f&#10;Dqv+e/8ZK3V/N65eQAQcw58ZrviMDjkzle5IxotOQTydP7KVhyeucDVEi5gvpYLnZA4yz+T/Cvkv&#10;AAAA//8DAFBLAQItABQABgAIAAAAIQC2gziS/gAAAOEBAAATAAAAAAAAAAAAAAAAAAAAAABbQ29u&#10;dGVudF9UeXBlc10ueG1sUEsBAi0AFAAGAAgAAAAhADj9If/WAAAAlAEAAAsAAAAAAAAAAAAAAAAA&#10;LwEAAF9yZWxzLy5yZWxzUEsBAi0AFAAGAAgAAAAhAFJmDKEvAgAAWgQAAA4AAAAAAAAAAAAAAAAA&#10;LgIAAGRycy9lMm9Eb2MueG1sUEsBAi0AFAAGAAgAAAAhALlwu6HiAAAACgEAAA8AAAAAAAAAAAAA&#10;AAAAiQQAAGRycy9kb3ducmV2LnhtbFBLBQYAAAAABAAEAPMAAACYBQAAAAA=&#10;" filled="f" stroked="f" strokeweight=".5pt">
              <v:textbox>
                <w:txbxContent>
                  <w:p w14:paraId="7A0B35FB" w14:textId="33D036A3" w:rsidR="0033454B" w:rsidRPr="0033454B" w:rsidRDefault="0033454B" w:rsidP="0033454B">
                    <w:pPr>
                      <w:jc w:val="right"/>
                      <w:rPr>
                        <w:rFonts w:ascii="Tahoma" w:hAnsi="Tahoma" w:cs="Tahoma"/>
                        <w:color w:val="262626" w:themeColor="text1" w:themeTint="D9"/>
                        <w:spacing w:val="10"/>
                        <w:sz w:val="18"/>
                        <w:szCs w:val="18"/>
                        <w:lang w:val="en-CA"/>
                      </w:rPr>
                    </w:pPr>
                    <w:r>
                      <w:rPr>
                        <w:rFonts w:ascii="Tahoma" w:hAnsi="Tahoma" w:cs="Tahoma"/>
                        <w:color w:val="262626" w:themeColor="text1" w:themeTint="D9"/>
                        <w:spacing w:val="10"/>
                        <w:sz w:val="18"/>
                        <w:szCs w:val="18"/>
                        <w:lang w:val="en-CA"/>
                      </w:rPr>
                      <w:t xml:space="preserve">|  </w:t>
                    </w:r>
                    <w:r w:rsidRPr="0033454B">
                      <w:rPr>
                        <w:rFonts w:ascii="Tahoma" w:hAnsi="Tahoma" w:cs="Tahoma"/>
                        <w:color w:val="262626" w:themeColor="text1" w:themeTint="D9"/>
                        <w:spacing w:val="10"/>
                        <w:sz w:val="18"/>
                        <w:szCs w:val="18"/>
                        <w:lang w:val="en-CA"/>
                      </w:rPr>
                      <w:fldChar w:fldCharType="begin"/>
                    </w:r>
                    <w:r w:rsidRPr="0033454B">
                      <w:rPr>
                        <w:rFonts w:ascii="Tahoma" w:hAnsi="Tahoma" w:cs="Tahoma"/>
                        <w:color w:val="262626" w:themeColor="text1" w:themeTint="D9"/>
                        <w:spacing w:val="10"/>
                        <w:sz w:val="18"/>
                        <w:szCs w:val="18"/>
                        <w:lang w:val="en-CA"/>
                      </w:rPr>
                      <w:instrText xml:space="preserve"> PAGE   \* MERGEFORMAT </w:instrText>
                    </w:r>
                    <w:r w:rsidRPr="0033454B">
                      <w:rPr>
                        <w:rFonts w:ascii="Tahoma" w:hAnsi="Tahoma" w:cs="Tahoma"/>
                        <w:color w:val="262626" w:themeColor="text1" w:themeTint="D9"/>
                        <w:spacing w:val="10"/>
                        <w:sz w:val="18"/>
                        <w:szCs w:val="18"/>
                        <w:lang w:val="en-CA"/>
                      </w:rPr>
                      <w:fldChar w:fldCharType="separate"/>
                    </w:r>
                    <w:r w:rsidR="00F60C27">
                      <w:rPr>
                        <w:rFonts w:ascii="Tahoma" w:hAnsi="Tahoma" w:cs="Tahoma"/>
                        <w:noProof/>
                        <w:color w:val="262626" w:themeColor="text1" w:themeTint="D9"/>
                        <w:spacing w:val="10"/>
                        <w:sz w:val="18"/>
                        <w:szCs w:val="18"/>
                        <w:lang w:val="en-CA"/>
                      </w:rPr>
                      <w:t>4</w:t>
                    </w:r>
                    <w:r w:rsidRPr="0033454B">
                      <w:rPr>
                        <w:rFonts w:ascii="Tahoma" w:hAnsi="Tahoma" w:cs="Tahoma"/>
                        <w:noProof/>
                        <w:color w:val="262626" w:themeColor="text1" w:themeTint="D9"/>
                        <w:spacing w:val="10"/>
                        <w:sz w:val="18"/>
                        <w:szCs w:val="18"/>
                        <w:lang w:val="en-CA"/>
                      </w:rPr>
                      <w:fldChar w:fldCharType="end"/>
                    </w:r>
                    <w:r>
                      <w:rPr>
                        <w:rFonts w:ascii="Tahoma" w:hAnsi="Tahoma" w:cs="Tahoma"/>
                        <w:noProof/>
                        <w:color w:val="262626" w:themeColor="text1" w:themeTint="D9"/>
                        <w:spacing w:val="10"/>
                        <w:sz w:val="18"/>
                        <w:szCs w:val="18"/>
                        <w:lang w:val="en-CA"/>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58FF2F" w14:textId="77777777" w:rsidR="006136BC" w:rsidRDefault="006136BC">
      <w:r>
        <w:separator/>
      </w:r>
    </w:p>
  </w:footnote>
  <w:footnote w:type="continuationSeparator" w:id="0">
    <w:p w14:paraId="4CF65697" w14:textId="77777777" w:rsidR="006136BC" w:rsidRDefault="006136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E7C34D" w14:textId="3AB18109" w:rsidR="00066031" w:rsidRDefault="00E41011">
    <w:pPr>
      <w:pStyle w:val="Header"/>
    </w:pPr>
    <w:r>
      <w:rPr>
        <w:noProof/>
      </w:rPr>
      <w:drawing>
        <wp:anchor distT="0" distB="0" distL="114300" distR="114300" simplePos="0" relativeHeight="251670528" behindDoc="0" locked="0" layoutInCell="1" allowOverlap="1" wp14:anchorId="46B014D4" wp14:editId="0D7083E6">
          <wp:simplePos x="0" y="0"/>
          <wp:positionH relativeFrom="column">
            <wp:posOffset>-904875</wp:posOffset>
          </wp:positionH>
          <wp:positionV relativeFrom="page">
            <wp:posOffset>9525</wp:posOffset>
          </wp:positionV>
          <wp:extent cx="7753350" cy="263779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26377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C14EC6" w14:textId="7DC57481" w:rsidR="00DC7144" w:rsidRDefault="003E4A92">
    <w:pPr>
      <w:pStyle w:val="BodyText"/>
      <w:spacing w:line="14" w:lineRule="auto"/>
      <w:rPr>
        <w:sz w:val="20"/>
      </w:rPr>
    </w:pPr>
    <w:r>
      <w:rPr>
        <w:noProof/>
        <w:sz w:val="20"/>
      </w:rPr>
      <mc:AlternateContent>
        <mc:Choice Requires="wps">
          <w:drawing>
            <wp:anchor distT="0" distB="0" distL="114300" distR="114300" simplePos="0" relativeHeight="251660288" behindDoc="0" locked="0" layoutInCell="1" allowOverlap="1" wp14:anchorId="1B136164" wp14:editId="70F72B2B">
              <wp:simplePos x="0" y="0"/>
              <wp:positionH relativeFrom="column">
                <wp:posOffset>-701040</wp:posOffset>
              </wp:positionH>
              <wp:positionV relativeFrom="paragraph">
                <wp:posOffset>-710565</wp:posOffset>
              </wp:positionV>
              <wp:extent cx="7734300" cy="419100"/>
              <wp:effectExtent l="0" t="0" r="0" b="0"/>
              <wp:wrapNone/>
              <wp:docPr id="15" name="Rectangle 15"/>
              <wp:cNvGraphicFramePr/>
              <a:graphic xmlns:a="http://schemas.openxmlformats.org/drawingml/2006/main">
                <a:graphicData uri="http://schemas.microsoft.com/office/word/2010/wordprocessingShape">
                  <wps:wsp>
                    <wps:cNvSpPr/>
                    <wps:spPr>
                      <a:xfrm>
                        <a:off x="0" y="0"/>
                        <a:ext cx="7734300" cy="41910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rect w14:anchorId="78E0822D" id="Rectangle 15" o:spid="_x0000_s1026" style="position:absolute;margin-left:-55.2pt;margin-top:-55.95pt;width:609pt;height:3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mDkpwIAAMEFAAAOAAAAZHJzL2Uyb0RvYy54bWysVE1v2zAMvQ/YfxB0X+2kabsGdYqgRYcB&#10;XRu0HXpWZSk2IImapMTJfv0oyXY/1u0wLAeHoshH8onk2flOK7IVzrdgKjo5KCkRhkPdmnVFvz9c&#10;ffpMiQ/M1EyBERXdC0/PFx8/nHV2LqbQgKqFIwhi/LyzFW1CsPOi8LwRmvkDsMLgpQSnWcCjWxe1&#10;Yx2ia1VMy/K46MDV1gEX3qP2Ml/SRcKXUvBwK6UXgaiKYm4hfV36PsVvsThj87Vjtml5nwb7hyw0&#10;aw0GHaEuWWBk49rfoHTLHXiQ4YCDLkDKlotUA1YzKd9Uc98wK1ItSI63I03+/8Hym+3KkbbGtzui&#10;xDCNb3SHrDGzVoKgDgnqrJ+j3b1duf7kUYzV7qTT8R/rILtE6n4kVewC4ag8OTmcHZbIPce72eR0&#10;gjLCFM/e1vnwRYAmUaiow/CJS7a99iGbDiYxmAfV1letUukQG0VcKEe2DJ847KbJVW30N6iz7rjE&#10;X35oVGM7ZPVsUGMmqd0iSsrrVQBlYhgDMWDOJWqKyElmIUlhr0S0U+ZOSKQT686JjMg5KONcmDBJ&#10;OfqG1SKrj/6YSwKMyBLjj9g9wOvaB+ycZW8fXUWag9G5zNH/5jx6pMhgwuisWwPuPQCFVfWRs/1A&#10;UqYmsvQE9R6bzUGeQm/5VYsvfs18WDGHY4dNgqsk3OJHKugqCr1ESQPu53v6aI/TgLeUdDjGFfU/&#10;NswJStRXg3NyOpnN4tynw+zoZIoH9/Lm6eWN2egLwDaa4NKyPInRPqhBlA70I26cZYyKV8xwjF1R&#10;HtxwuAh5veDO4mK5TGY465aFa3NveQSPrMaOftg9Mmf7tg84MDcwjDybv+n+bBs9DSw3AWSbRuOZ&#10;155v3BOpifudFhfRy3Oyet68i18AAAD//wMAUEsDBBQABgAIAAAAIQDHvJ5n4gAAAA4BAAAPAAAA&#10;ZHJzL2Rvd25yZXYueG1sTI89T8MwEIZ3JP6DdUgsqLWDkpaGOBUgscBQUZBY3fiSWInPUew2gV+P&#10;ywLbfTx677liO9uenXD0xpGEZCmAIVVOG2okfLw/L+6A+aBIq94RSvhCD9vy8qJQuXYTveFpHxoW&#10;Q8jnSkIbwpBz7qsWrfJLNyDFXe1Gq0Jsx4brUU0x3Pb8VogVt8pQvNCqAZ9arLr90UqYdo+vpnvp&#10;0Kx3n1na3NT0ndVSXl/ND/fAAs7hD4azflSHMjod3JG0Z72ERZKINLK/VbIBdmYSsV4BO8RZmm2A&#10;lwX//0b5AwAA//8DAFBLAQItABQABgAIAAAAIQC2gziS/gAAAOEBAAATAAAAAAAAAAAAAAAAAAAA&#10;AABbQ29udGVudF9UeXBlc10ueG1sUEsBAi0AFAAGAAgAAAAhADj9If/WAAAAlAEAAAsAAAAAAAAA&#10;AAAAAAAALwEAAF9yZWxzLy5yZWxzUEsBAi0AFAAGAAgAAAAhAMJeYOSnAgAAwQUAAA4AAAAAAAAA&#10;AAAAAAAALgIAAGRycy9lMm9Eb2MueG1sUEsBAi0AFAAGAAgAAAAhAMe8nmfiAAAADgEAAA8AAAAA&#10;AAAAAAAAAAAAAQUAAGRycy9kb3ducmV2LnhtbFBLBQYAAAAABAAEAPMAAAAQBgAAAAA=&#10;" fillcolor="#1691ff [1951]" stroked="f" strokeweight="2p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D542BA" w14:textId="37B8F67D" w:rsidR="00CA1490" w:rsidRDefault="002960A6">
    <w:pPr>
      <w:pStyle w:val="Header"/>
    </w:pPr>
    <w:r>
      <w:rPr>
        <w:noProof/>
        <w:sz w:val="2"/>
        <w:szCs w:val="2"/>
      </w:rPr>
      <w:drawing>
        <wp:anchor distT="0" distB="0" distL="114300" distR="114300" simplePos="0" relativeHeight="251659263" behindDoc="0" locked="0" layoutInCell="1" allowOverlap="1" wp14:anchorId="33030D90" wp14:editId="74DB9C82">
          <wp:simplePos x="0" y="0"/>
          <wp:positionH relativeFrom="page">
            <wp:posOffset>-38100</wp:posOffset>
          </wp:positionH>
          <wp:positionV relativeFrom="paragraph">
            <wp:posOffset>-710565</wp:posOffset>
          </wp:positionV>
          <wp:extent cx="7898130" cy="2667000"/>
          <wp:effectExtent l="0" t="0" r="7620" b="0"/>
          <wp:wrapThrough wrapText="bothSides">
            <wp:wrapPolygon edited="0">
              <wp:start x="0" y="0"/>
              <wp:lineTo x="0" y="21446"/>
              <wp:lineTo x="21569" y="21446"/>
              <wp:lineTo x="21569"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loud Insights marketing-3.jpg"/>
                  <pic:cNvPicPr/>
                </pic:nvPicPr>
                <pic:blipFill rotWithShape="1">
                  <a:blip r:embed="rId1"/>
                  <a:srcRect b="3114"/>
                  <a:stretch/>
                </pic:blipFill>
                <pic:spPr bwMode="auto">
                  <a:xfrm>
                    <a:off x="0" y="0"/>
                    <a:ext cx="7898130" cy="2667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2653">
      <w:rPr>
        <w:noProof/>
        <w:sz w:val="2"/>
        <w:szCs w:val="2"/>
      </w:rPr>
      <mc:AlternateContent>
        <mc:Choice Requires="wps">
          <w:drawing>
            <wp:anchor distT="0" distB="0" distL="114300" distR="114300" simplePos="0" relativeHeight="251663360" behindDoc="0" locked="0" layoutInCell="1" allowOverlap="1" wp14:anchorId="4F138267" wp14:editId="012D64FE">
              <wp:simplePos x="0" y="0"/>
              <wp:positionH relativeFrom="column">
                <wp:posOffset>-424815</wp:posOffset>
              </wp:positionH>
              <wp:positionV relativeFrom="paragraph">
                <wp:posOffset>375285</wp:posOffset>
              </wp:positionV>
              <wp:extent cx="3228975" cy="119062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228975" cy="1190625"/>
                      </a:xfrm>
                      <a:prstGeom prst="rect">
                        <a:avLst/>
                      </a:prstGeom>
                      <a:noFill/>
                      <a:ln w="6350">
                        <a:noFill/>
                      </a:ln>
                    </wps:spPr>
                    <wps:txbx>
                      <w:txbxContent>
                        <w:p w14:paraId="4E7F619D" w14:textId="77777777" w:rsidR="003E4A92" w:rsidRPr="00773118" w:rsidRDefault="003E4A92" w:rsidP="003E4A92">
                          <w:pPr>
                            <w:spacing w:line="800" w:lineRule="exact"/>
                            <w:rPr>
                              <w:rFonts w:ascii="Tahoma" w:hAnsi="Tahoma" w:cs="Tahoma"/>
                              <w:b/>
                              <w:color w:val="FFFFFF" w:themeColor="background1"/>
                              <w:sz w:val="50"/>
                              <w:szCs w:val="50"/>
                            </w:rPr>
                          </w:pPr>
                          <w:r w:rsidRPr="00773118">
                            <w:rPr>
                              <w:rFonts w:ascii="Tahoma" w:hAnsi="Tahoma" w:cs="Tahoma"/>
                              <w:b/>
                              <w:color w:val="FFFFFF" w:themeColor="background1"/>
                              <w:spacing w:val="20"/>
                              <w:sz w:val="80"/>
                              <w:szCs w:val="80"/>
                            </w:rPr>
                            <w:t>CLOUD</w:t>
                          </w:r>
                        </w:p>
                        <w:p w14:paraId="2344A3BA" w14:textId="0DB0B0E8" w:rsidR="003E4A92" w:rsidRPr="00532653" w:rsidRDefault="003E4A92" w:rsidP="003E4A92">
                          <w:pPr>
                            <w:spacing w:line="440" w:lineRule="exact"/>
                            <w:rPr>
                              <w:rFonts w:ascii="Tahoma" w:hAnsi="Tahoma" w:cs="Tahoma"/>
                              <w:color w:val="00417A" w:themeColor="accent1"/>
                              <w:sz w:val="40"/>
                              <w:szCs w:val="40"/>
                              <w:lang w:val="en-CA"/>
                            </w:rPr>
                          </w:pPr>
                          <w:r w:rsidRPr="00532653">
                            <w:rPr>
                              <w:rFonts w:ascii="Tahoma" w:hAnsi="Tahoma" w:cs="Tahoma"/>
                              <w:color w:val="00417A" w:themeColor="accent1"/>
                              <w:sz w:val="40"/>
                              <w:szCs w:val="40"/>
                            </w:rPr>
                            <w:t>Marketing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F138267" id="_x0000_t202" coordsize="21600,21600" o:spt="202" path="m,l,21600r21600,l21600,xe">
              <v:stroke joinstyle="miter"/>
              <v:path gradientshapeok="t" o:connecttype="rect"/>
            </v:shapetype>
            <v:shape id="Text Box 17" o:spid="_x0000_s1028" type="#_x0000_t202" style="position:absolute;margin-left:-33.45pt;margin-top:29.55pt;width:254.25pt;height:93.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I1SMwIAAF0EAAAOAAAAZHJzL2Uyb0RvYy54bWysVEtv2zAMvg/YfxB0X/xoHo0Rp8haZBgQ&#10;tAWSoWdFlmIDtqhJSuzs14+S4zTodhp2UfgyyY8fmcVD19TkJIytQOU0GcWUCMWhqNQhpz926y/3&#10;lFjHVMFqUCKnZ2Hpw/Lzp0WrM5FCCXUhDMEkymatzmnpnM6iyPJSNMyOQAuFTgmmYQ5Vc4gKw1rM&#10;3tRRGsfTqAVTaANcWIvWp95JlyG/lIK7FymtcKTOKfbmwmvCu/dvtFyw7GCYLit+aYP9QxcNqxQW&#10;vaZ6Yo6Ro6n+SNVU3IAF6UYcmgikrLgIGBBNEn9Asy2ZFgELDsfq65js/0vLn0+vhlQFcjejRLEG&#10;OdqJzpGv0BE04XxabTMM22oMdB3aMXawWzR62J00jf9FQAT9OOnzdbo+G0fjXZrez2cTSjj6kmQe&#10;T9OJzxO9f66Ndd8ENMQLOTVIX5gqO22s60OHEF9Nwbqq60BhrUib0+ndJA4fXD2YvFZYw4Pom/WS&#10;6/ZdAJ0OQPZQnBGfgX5DrObrCnvYMOtemcGVQEi45u4FH1kD1oKLREkJ5tff7D4emUIvJS2uWE7t&#10;zyMzgpL6u0IO58l47HcyKOPJLEXF3Hr2tx51bB4BtzjBg9I8iD7e1YMoDTRveA0rXxVdTHGsnVPu&#10;zKA8un718Z64WK1CGO6hZm6jtpr75H6ufsa77o0ZfSHCIYfPMKwjyz7w0cf2jKyODmQVyPKT7ud6&#10;IQB3ONB9uTd/JLd6iHr/V1j+BgAA//8DAFBLAwQUAAYACAAAACEAQF4ELuIAAAAKAQAADwAAAGRy&#10;cy9kb3ducmV2LnhtbEyPwU7DMBBE70j8g7VIXFDrpAouDdlUqBJSDrm0IKTe3HiJo8Z2iN00/D3m&#10;BMfVPM28Lbaz6dlEo++cRUiXCTCyjVOdbRHe314XT8B8kFbJ3llC+CYP2/L2ppC5cle7p+kQWhZL&#10;rM8lgg5hyDn3jSYj/dINZGP26UYjQzzHlqtRXmO56fkqSQQ3srNxQcuBdpqa8+FiEKaPKlP7SYfx&#10;YVdXSXWuv9bHGvH+bn55BhZoDn8w/OpHdSij08ldrPKsR1gIsYkowuMmBRaBLEsFsBPCKhMCeFnw&#10;/y+UPwAAAP//AwBQSwECLQAUAAYACAAAACEAtoM4kv4AAADhAQAAEwAAAAAAAAAAAAAAAAAAAAAA&#10;W0NvbnRlbnRfVHlwZXNdLnhtbFBLAQItABQABgAIAAAAIQA4/SH/1gAAAJQBAAALAAAAAAAAAAAA&#10;AAAAAC8BAABfcmVscy8ucmVsc1BLAQItABQABgAIAAAAIQCOEI1SMwIAAF0EAAAOAAAAAAAAAAAA&#10;AAAAAC4CAABkcnMvZTJvRG9jLnhtbFBLAQItABQABgAIAAAAIQBAXgQu4gAAAAoBAAAPAAAAAAAA&#10;AAAAAAAAAI0EAABkcnMvZG93bnJldi54bWxQSwUGAAAAAAQABADzAAAAnAUAAAAA&#10;" filled="f" stroked="f" strokeweight=".5pt">
              <v:textbox>
                <w:txbxContent>
                  <w:p w14:paraId="4E7F619D" w14:textId="77777777" w:rsidR="003E4A92" w:rsidRPr="00773118" w:rsidRDefault="003E4A92" w:rsidP="003E4A92">
                    <w:pPr>
                      <w:spacing w:line="800" w:lineRule="exact"/>
                      <w:rPr>
                        <w:rFonts w:ascii="Tahoma" w:hAnsi="Tahoma" w:cs="Tahoma"/>
                        <w:b/>
                        <w:color w:val="FFFFFF" w:themeColor="background1"/>
                        <w:sz w:val="50"/>
                        <w:szCs w:val="50"/>
                      </w:rPr>
                    </w:pPr>
                    <w:r w:rsidRPr="00773118">
                      <w:rPr>
                        <w:rFonts w:ascii="Tahoma" w:hAnsi="Tahoma" w:cs="Tahoma"/>
                        <w:b/>
                        <w:color w:val="FFFFFF" w:themeColor="background1"/>
                        <w:spacing w:val="20"/>
                        <w:sz w:val="80"/>
                        <w:szCs w:val="80"/>
                      </w:rPr>
                      <w:t>CLOUD</w:t>
                    </w:r>
                  </w:p>
                  <w:p w14:paraId="2344A3BA" w14:textId="0DB0B0E8" w:rsidR="003E4A92" w:rsidRPr="00532653" w:rsidRDefault="003E4A92" w:rsidP="003E4A92">
                    <w:pPr>
                      <w:spacing w:line="440" w:lineRule="exact"/>
                      <w:rPr>
                        <w:rFonts w:ascii="Tahoma" w:hAnsi="Tahoma" w:cs="Tahoma"/>
                        <w:color w:val="00417A" w:themeColor="accent1"/>
                        <w:sz w:val="40"/>
                        <w:szCs w:val="40"/>
                        <w:lang w:val="en-CA"/>
                      </w:rPr>
                    </w:pPr>
                    <w:r w:rsidRPr="00532653">
                      <w:rPr>
                        <w:rFonts w:ascii="Tahoma" w:hAnsi="Tahoma" w:cs="Tahoma"/>
                        <w:color w:val="00417A" w:themeColor="accent1"/>
                        <w:sz w:val="40"/>
                        <w:szCs w:val="40"/>
                      </w:rPr>
                      <w:t>Marketing Program</w:t>
                    </w:r>
                  </w:p>
                </w:txbxContent>
              </v:textbox>
            </v:shape>
          </w:pict>
        </mc:Fallback>
      </mc:AlternateContent>
    </w:r>
    <w:r w:rsidR="00532653" w:rsidRPr="00E85442">
      <w:rPr>
        <w:noProof/>
        <w:sz w:val="2"/>
        <w:szCs w:val="2"/>
      </w:rPr>
      <w:drawing>
        <wp:anchor distT="0" distB="0" distL="114300" distR="114300" simplePos="0" relativeHeight="251662336" behindDoc="0" locked="0" layoutInCell="1" allowOverlap="1" wp14:anchorId="01FAB299" wp14:editId="4DD4DCFF">
          <wp:simplePos x="0" y="0"/>
          <wp:positionH relativeFrom="margin">
            <wp:posOffset>-453389</wp:posOffset>
          </wp:positionH>
          <wp:positionV relativeFrom="paragraph">
            <wp:posOffset>-481964</wp:posOffset>
          </wp:positionV>
          <wp:extent cx="2171700" cy="462052"/>
          <wp:effectExtent l="0" t="0" r="0" b="0"/>
          <wp:wrapNone/>
          <wp:docPr id="1398" name="Picture 1398"/>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2185413" cy="464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50FCF"/>
    <w:multiLevelType w:val="hybridMultilevel"/>
    <w:tmpl w:val="75386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5C5EED"/>
    <w:multiLevelType w:val="hybridMultilevel"/>
    <w:tmpl w:val="E5E8A4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577600B"/>
    <w:multiLevelType w:val="hybridMultilevel"/>
    <w:tmpl w:val="7C4AC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F16DA4"/>
    <w:multiLevelType w:val="multilevel"/>
    <w:tmpl w:val="C1022564"/>
    <w:lvl w:ilvl="0">
      <w:start w:val="1"/>
      <w:numFmt w:val="decimal"/>
      <w:lvlText w:val="%1"/>
      <w:lvlJc w:val="left"/>
      <w:pPr>
        <w:ind w:left="1974" w:hanging="391"/>
      </w:pPr>
      <w:rPr>
        <w:rFonts w:hint="default"/>
      </w:rPr>
    </w:lvl>
    <w:lvl w:ilvl="1">
      <w:start w:val="2"/>
      <w:numFmt w:val="lowerLetter"/>
      <w:lvlText w:val="%1.%2."/>
      <w:lvlJc w:val="left"/>
      <w:pPr>
        <w:ind w:left="1974" w:hanging="391"/>
      </w:pPr>
      <w:rPr>
        <w:rFonts w:ascii="Calibri" w:eastAsia="Calibri" w:hAnsi="Calibri" w:cs="Calibri" w:hint="default"/>
        <w:b/>
        <w:bCs/>
        <w:color w:val="2D83AE"/>
        <w:w w:val="88"/>
        <w:sz w:val="24"/>
        <w:szCs w:val="24"/>
      </w:rPr>
    </w:lvl>
    <w:lvl w:ilvl="2">
      <w:start w:val="1"/>
      <w:numFmt w:val="bullet"/>
      <w:lvlText w:val="•"/>
      <w:lvlJc w:val="left"/>
      <w:pPr>
        <w:ind w:left="4032" w:hanging="391"/>
      </w:pPr>
      <w:rPr>
        <w:rFonts w:hint="default"/>
      </w:rPr>
    </w:lvl>
    <w:lvl w:ilvl="3">
      <w:start w:val="1"/>
      <w:numFmt w:val="bullet"/>
      <w:lvlText w:val="•"/>
      <w:lvlJc w:val="left"/>
      <w:pPr>
        <w:ind w:left="5058" w:hanging="391"/>
      </w:pPr>
      <w:rPr>
        <w:rFonts w:hint="default"/>
      </w:rPr>
    </w:lvl>
    <w:lvl w:ilvl="4">
      <w:start w:val="1"/>
      <w:numFmt w:val="bullet"/>
      <w:lvlText w:val="•"/>
      <w:lvlJc w:val="left"/>
      <w:pPr>
        <w:ind w:left="6084" w:hanging="391"/>
      </w:pPr>
      <w:rPr>
        <w:rFonts w:hint="default"/>
      </w:rPr>
    </w:lvl>
    <w:lvl w:ilvl="5">
      <w:start w:val="1"/>
      <w:numFmt w:val="bullet"/>
      <w:lvlText w:val="•"/>
      <w:lvlJc w:val="left"/>
      <w:pPr>
        <w:ind w:left="7110" w:hanging="391"/>
      </w:pPr>
      <w:rPr>
        <w:rFonts w:hint="default"/>
      </w:rPr>
    </w:lvl>
    <w:lvl w:ilvl="6">
      <w:start w:val="1"/>
      <w:numFmt w:val="bullet"/>
      <w:lvlText w:val="•"/>
      <w:lvlJc w:val="left"/>
      <w:pPr>
        <w:ind w:left="8136" w:hanging="391"/>
      </w:pPr>
      <w:rPr>
        <w:rFonts w:hint="default"/>
      </w:rPr>
    </w:lvl>
    <w:lvl w:ilvl="7">
      <w:start w:val="1"/>
      <w:numFmt w:val="bullet"/>
      <w:lvlText w:val="•"/>
      <w:lvlJc w:val="left"/>
      <w:pPr>
        <w:ind w:left="9162" w:hanging="391"/>
      </w:pPr>
      <w:rPr>
        <w:rFonts w:hint="default"/>
      </w:rPr>
    </w:lvl>
    <w:lvl w:ilvl="8">
      <w:start w:val="1"/>
      <w:numFmt w:val="bullet"/>
      <w:lvlText w:val="•"/>
      <w:lvlJc w:val="left"/>
      <w:pPr>
        <w:ind w:left="10188" w:hanging="391"/>
      </w:pPr>
      <w:rPr>
        <w:rFonts w:hint="default"/>
      </w:rPr>
    </w:lvl>
  </w:abstractNum>
  <w:abstractNum w:abstractNumId="4" w15:restartNumberingAfterBreak="0">
    <w:nsid w:val="139A395D"/>
    <w:multiLevelType w:val="hybridMultilevel"/>
    <w:tmpl w:val="FFF63EA4"/>
    <w:lvl w:ilvl="0" w:tplc="A4E222CC">
      <w:start w:val="1"/>
      <w:numFmt w:val="bullet"/>
      <w:pStyle w:val="Bullets"/>
      <w:lvlText w:val=""/>
      <w:lvlJc w:val="left"/>
      <w:pPr>
        <w:ind w:left="1960" w:hanging="360"/>
      </w:pPr>
      <w:rPr>
        <w:rFonts w:ascii="Symbol" w:hAnsi="Symbol" w:hint="default"/>
        <w:color w:val="D5911A" w:themeColor="accent6"/>
      </w:rPr>
    </w:lvl>
    <w:lvl w:ilvl="1" w:tplc="04090003" w:tentative="1">
      <w:start w:val="1"/>
      <w:numFmt w:val="bullet"/>
      <w:lvlText w:val="o"/>
      <w:lvlJc w:val="left"/>
      <w:pPr>
        <w:ind w:left="2680" w:hanging="360"/>
      </w:pPr>
      <w:rPr>
        <w:rFonts w:ascii="Courier New" w:hAnsi="Courier New" w:cs="Courier New" w:hint="default"/>
      </w:rPr>
    </w:lvl>
    <w:lvl w:ilvl="2" w:tplc="04090005" w:tentative="1">
      <w:start w:val="1"/>
      <w:numFmt w:val="bullet"/>
      <w:lvlText w:val=""/>
      <w:lvlJc w:val="left"/>
      <w:pPr>
        <w:ind w:left="3400" w:hanging="360"/>
      </w:pPr>
      <w:rPr>
        <w:rFonts w:ascii="Wingdings" w:hAnsi="Wingdings" w:hint="default"/>
      </w:rPr>
    </w:lvl>
    <w:lvl w:ilvl="3" w:tplc="04090001" w:tentative="1">
      <w:start w:val="1"/>
      <w:numFmt w:val="bullet"/>
      <w:lvlText w:val=""/>
      <w:lvlJc w:val="left"/>
      <w:pPr>
        <w:ind w:left="4120" w:hanging="360"/>
      </w:pPr>
      <w:rPr>
        <w:rFonts w:ascii="Symbol" w:hAnsi="Symbol" w:hint="default"/>
      </w:rPr>
    </w:lvl>
    <w:lvl w:ilvl="4" w:tplc="04090003" w:tentative="1">
      <w:start w:val="1"/>
      <w:numFmt w:val="bullet"/>
      <w:lvlText w:val="o"/>
      <w:lvlJc w:val="left"/>
      <w:pPr>
        <w:ind w:left="4840" w:hanging="360"/>
      </w:pPr>
      <w:rPr>
        <w:rFonts w:ascii="Courier New" w:hAnsi="Courier New" w:cs="Courier New" w:hint="default"/>
      </w:rPr>
    </w:lvl>
    <w:lvl w:ilvl="5" w:tplc="04090005" w:tentative="1">
      <w:start w:val="1"/>
      <w:numFmt w:val="bullet"/>
      <w:lvlText w:val=""/>
      <w:lvlJc w:val="left"/>
      <w:pPr>
        <w:ind w:left="5560" w:hanging="360"/>
      </w:pPr>
      <w:rPr>
        <w:rFonts w:ascii="Wingdings" w:hAnsi="Wingdings" w:hint="default"/>
      </w:rPr>
    </w:lvl>
    <w:lvl w:ilvl="6" w:tplc="04090001" w:tentative="1">
      <w:start w:val="1"/>
      <w:numFmt w:val="bullet"/>
      <w:lvlText w:val=""/>
      <w:lvlJc w:val="left"/>
      <w:pPr>
        <w:ind w:left="6280" w:hanging="360"/>
      </w:pPr>
      <w:rPr>
        <w:rFonts w:ascii="Symbol" w:hAnsi="Symbol" w:hint="default"/>
      </w:rPr>
    </w:lvl>
    <w:lvl w:ilvl="7" w:tplc="04090003" w:tentative="1">
      <w:start w:val="1"/>
      <w:numFmt w:val="bullet"/>
      <w:lvlText w:val="o"/>
      <w:lvlJc w:val="left"/>
      <w:pPr>
        <w:ind w:left="7000" w:hanging="360"/>
      </w:pPr>
      <w:rPr>
        <w:rFonts w:ascii="Courier New" w:hAnsi="Courier New" w:cs="Courier New" w:hint="default"/>
      </w:rPr>
    </w:lvl>
    <w:lvl w:ilvl="8" w:tplc="04090005" w:tentative="1">
      <w:start w:val="1"/>
      <w:numFmt w:val="bullet"/>
      <w:lvlText w:val=""/>
      <w:lvlJc w:val="left"/>
      <w:pPr>
        <w:ind w:left="7720" w:hanging="360"/>
      </w:pPr>
      <w:rPr>
        <w:rFonts w:ascii="Wingdings" w:hAnsi="Wingdings" w:hint="default"/>
      </w:rPr>
    </w:lvl>
  </w:abstractNum>
  <w:abstractNum w:abstractNumId="5" w15:restartNumberingAfterBreak="0">
    <w:nsid w:val="189C40B4"/>
    <w:multiLevelType w:val="hybridMultilevel"/>
    <w:tmpl w:val="F686FFC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0F357E"/>
    <w:multiLevelType w:val="hybridMultilevel"/>
    <w:tmpl w:val="F9526C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D2781E"/>
    <w:multiLevelType w:val="hybridMultilevel"/>
    <w:tmpl w:val="D490291E"/>
    <w:lvl w:ilvl="0" w:tplc="ACBC3586">
      <w:start w:val="1"/>
      <w:numFmt w:val="bullet"/>
      <w:lvlText w:val="•"/>
      <w:lvlJc w:val="left"/>
      <w:pPr>
        <w:ind w:left="1940" w:hanging="360"/>
      </w:pPr>
      <w:rPr>
        <w:rFonts w:ascii="Calibri" w:eastAsia="Calibri" w:hAnsi="Calibri" w:cs="Calibri" w:hint="default"/>
        <w:color w:val="231F20"/>
        <w:w w:val="70"/>
        <w:sz w:val="24"/>
        <w:szCs w:val="24"/>
      </w:rPr>
    </w:lvl>
    <w:lvl w:ilvl="1" w:tplc="DF7C1580">
      <w:start w:val="1"/>
      <w:numFmt w:val="bullet"/>
      <w:lvlText w:val="•"/>
      <w:lvlJc w:val="left"/>
      <w:pPr>
        <w:ind w:left="2970" w:hanging="360"/>
      </w:pPr>
      <w:rPr>
        <w:rFonts w:hint="default"/>
      </w:rPr>
    </w:lvl>
    <w:lvl w:ilvl="2" w:tplc="446C610A">
      <w:start w:val="1"/>
      <w:numFmt w:val="bullet"/>
      <w:lvlText w:val="•"/>
      <w:lvlJc w:val="left"/>
      <w:pPr>
        <w:ind w:left="4000" w:hanging="360"/>
      </w:pPr>
      <w:rPr>
        <w:rFonts w:hint="default"/>
      </w:rPr>
    </w:lvl>
    <w:lvl w:ilvl="3" w:tplc="4118BB9A">
      <w:start w:val="1"/>
      <w:numFmt w:val="bullet"/>
      <w:lvlText w:val="•"/>
      <w:lvlJc w:val="left"/>
      <w:pPr>
        <w:ind w:left="5030" w:hanging="360"/>
      </w:pPr>
      <w:rPr>
        <w:rFonts w:hint="default"/>
      </w:rPr>
    </w:lvl>
    <w:lvl w:ilvl="4" w:tplc="B2A4CB00">
      <w:start w:val="1"/>
      <w:numFmt w:val="bullet"/>
      <w:lvlText w:val="•"/>
      <w:lvlJc w:val="left"/>
      <w:pPr>
        <w:ind w:left="6060" w:hanging="360"/>
      </w:pPr>
      <w:rPr>
        <w:rFonts w:hint="default"/>
      </w:rPr>
    </w:lvl>
    <w:lvl w:ilvl="5" w:tplc="68BE98A2">
      <w:start w:val="1"/>
      <w:numFmt w:val="bullet"/>
      <w:lvlText w:val="•"/>
      <w:lvlJc w:val="left"/>
      <w:pPr>
        <w:ind w:left="7090" w:hanging="360"/>
      </w:pPr>
      <w:rPr>
        <w:rFonts w:hint="default"/>
      </w:rPr>
    </w:lvl>
    <w:lvl w:ilvl="6" w:tplc="E8D6F1C8">
      <w:start w:val="1"/>
      <w:numFmt w:val="bullet"/>
      <w:lvlText w:val="•"/>
      <w:lvlJc w:val="left"/>
      <w:pPr>
        <w:ind w:left="8120" w:hanging="360"/>
      </w:pPr>
      <w:rPr>
        <w:rFonts w:hint="default"/>
      </w:rPr>
    </w:lvl>
    <w:lvl w:ilvl="7" w:tplc="47BEB48A">
      <w:start w:val="1"/>
      <w:numFmt w:val="bullet"/>
      <w:lvlText w:val="•"/>
      <w:lvlJc w:val="left"/>
      <w:pPr>
        <w:ind w:left="9150" w:hanging="360"/>
      </w:pPr>
      <w:rPr>
        <w:rFonts w:hint="default"/>
      </w:rPr>
    </w:lvl>
    <w:lvl w:ilvl="8" w:tplc="B4C8D81A">
      <w:start w:val="1"/>
      <w:numFmt w:val="bullet"/>
      <w:lvlText w:val="•"/>
      <w:lvlJc w:val="left"/>
      <w:pPr>
        <w:ind w:left="10180" w:hanging="360"/>
      </w:pPr>
      <w:rPr>
        <w:rFonts w:hint="default"/>
      </w:rPr>
    </w:lvl>
  </w:abstractNum>
  <w:abstractNum w:abstractNumId="8" w15:restartNumberingAfterBreak="0">
    <w:nsid w:val="27A92A89"/>
    <w:multiLevelType w:val="hybridMultilevel"/>
    <w:tmpl w:val="2CE6D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E77730"/>
    <w:multiLevelType w:val="hybridMultilevel"/>
    <w:tmpl w:val="89A021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19B561B"/>
    <w:multiLevelType w:val="hybridMultilevel"/>
    <w:tmpl w:val="21D071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F293BBC"/>
    <w:multiLevelType w:val="hybridMultilevel"/>
    <w:tmpl w:val="402C3F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416373"/>
    <w:multiLevelType w:val="hybridMultilevel"/>
    <w:tmpl w:val="402C3F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C81AEC"/>
    <w:multiLevelType w:val="hybridMultilevel"/>
    <w:tmpl w:val="21A62C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7E110DF"/>
    <w:multiLevelType w:val="hybridMultilevel"/>
    <w:tmpl w:val="0136C090"/>
    <w:lvl w:ilvl="0" w:tplc="EA6248F2">
      <w:start w:val="1"/>
      <w:numFmt w:val="bullet"/>
      <w:lvlText w:val=""/>
      <w:lvlJc w:val="left"/>
      <w:pPr>
        <w:ind w:left="1960" w:hanging="360"/>
      </w:pPr>
      <w:rPr>
        <w:rFonts w:ascii="Symbol" w:hAnsi="Symbol" w:hint="default"/>
        <w:color w:val="D5911A" w:themeColor="accent6"/>
      </w:rPr>
    </w:lvl>
    <w:lvl w:ilvl="1" w:tplc="04090003" w:tentative="1">
      <w:start w:val="1"/>
      <w:numFmt w:val="bullet"/>
      <w:lvlText w:val="o"/>
      <w:lvlJc w:val="left"/>
      <w:pPr>
        <w:ind w:left="2680" w:hanging="360"/>
      </w:pPr>
      <w:rPr>
        <w:rFonts w:ascii="Courier New" w:hAnsi="Courier New" w:cs="Courier New" w:hint="default"/>
      </w:rPr>
    </w:lvl>
    <w:lvl w:ilvl="2" w:tplc="04090005" w:tentative="1">
      <w:start w:val="1"/>
      <w:numFmt w:val="bullet"/>
      <w:lvlText w:val=""/>
      <w:lvlJc w:val="left"/>
      <w:pPr>
        <w:ind w:left="3400" w:hanging="360"/>
      </w:pPr>
      <w:rPr>
        <w:rFonts w:ascii="Wingdings" w:hAnsi="Wingdings" w:hint="default"/>
      </w:rPr>
    </w:lvl>
    <w:lvl w:ilvl="3" w:tplc="04090001" w:tentative="1">
      <w:start w:val="1"/>
      <w:numFmt w:val="bullet"/>
      <w:lvlText w:val=""/>
      <w:lvlJc w:val="left"/>
      <w:pPr>
        <w:ind w:left="4120" w:hanging="360"/>
      </w:pPr>
      <w:rPr>
        <w:rFonts w:ascii="Symbol" w:hAnsi="Symbol" w:hint="default"/>
      </w:rPr>
    </w:lvl>
    <w:lvl w:ilvl="4" w:tplc="04090003" w:tentative="1">
      <w:start w:val="1"/>
      <w:numFmt w:val="bullet"/>
      <w:lvlText w:val="o"/>
      <w:lvlJc w:val="left"/>
      <w:pPr>
        <w:ind w:left="4840" w:hanging="360"/>
      </w:pPr>
      <w:rPr>
        <w:rFonts w:ascii="Courier New" w:hAnsi="Courier New" w:cs="Courier New" w:hint="default"/>
      </w:rPr>
    </w:lvl>
    <w:lvl w:ilvl="5" w:tplc="04090005" w:tentative="1">
      <w:start w:val="1"/>
      <w:numFmt w:val="bullet"/>
      <w:lvlText w:val=""/>
      <w:lvlJc w:val="left"/>
      <w:pPr>
        <w:ind w:left="5560" w:hanging="360"/>
      </w:pPr>
      <w:rPr>
        <w:rFonts w:ascii="Wingdings" w:hAnsi="Wingdings" w:hint="default"/>
      </w:rPr>
    </w:lvl>
    <w:lvl w:ilvl="6" w:tplc="04090001" w:tentative="1">
      <w:start w:val="1"/>
      <w:numFmt w:val="bullet"/>
      <w:lvlText w:val=""/>
      <w:lvlJc w:val="left"/>
      <w:pPr>
        <w:ind w:left="6280" w:hanging="360"/>
      </w:pPr>
      <w:rPr>
        <w:rFonts w:ascii="Symbol" w:hAnsi="Symbol" w:hint="default"/>
      </w:rPr>
    </w:lvl>
    <w:lvl w:ilvl="7" w:tplc="04090003" w:tentative="1">
      <w:start w:val="1"/>
      <w:numFmt w:val="bullet"/>
      <w:lvlText w:val="o"/>
      <w:lvlJc w:val="left"/>
      <w:pPr>
        <w:ind w:left="7000" w:hanging="360"/>
      </w:pPr>
      <w:rPr>
        <w:rFonts w:ascii="Courier New" w:hAnsi="Courier New" w:cs="Courier New" w:hint="default"/>
      </w:rPr>
    </w:lvl>
    <w:lvl w:ilvl="8" w:tplc="04090005" w:tentative="1">
      <w:start w:val="1"/>
      <w:numFmt w:val="bullet"/>
      <w:lvlText w:val=""/>
      <w:lvlJc w:val="left"/>
      <w:pPr>
        <w:ind w:left="7720" w:hanging="360"/>
      </w:pPr>
      <w:rPr>
        <w:rFonts w:ascii="Wingdings" w:hAnsi="Wingdings" w:hint="default"/>
      </w:rPr>
    </w:lvl>
  </w:abstractNum>
  <w:abstractNum w:abstractNumId="15" w15:restartNumberingAfterBreak="0">
    <w:nsid w:val="5CC40B9D"/>
    <w:multiLevelType w:val="hybridMultilevel"/>
    <w:tmpl w:val="5386AF66"/>
    <w:lvl w:ilvl="0" w:tplc="6A4AEF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69E114A"/>
    <w:multiLevelType w:val="hybridMultilevel"/>
    <w:tmpl w:val="D968E9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D911B0D"/>
    <w:multiLevelType w:val="hybridMultilevel"/>
    <w:tmpl w:val="0C0211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10B0C10"/>
    <w:multiLevelType w:val="hybridMultilevel"/>
    <w:tmpl w:val="C8E8283A"/>
    <w:lvl w:ilvl="0" w:tplc="0409000F">
      <w:start w:val="1"/>
      <w:numFmt w:val="decimal"/>
      <w:lvlText w:val="%1."/>
      <w:lvlJc w:val="left"/>
      <w:pPr>
        <w:ind w:left="2320" w:hanging="360"/>
      </w:pPr>
    </w:lvl>
    <w:lvl w:ilvl="1" w:tplc="04090019" w:tentative="1">
      <w:start w:val="1"/>
      <w:numFmt w:val="lowerLetter"/>
      <w:lvlText w:val="%2."/>
      <w:lvlJc w:val="left"/>
      <w:pPr>
        <w:ind w:left="3040" w:hanging="360"/>
      </w:pPr>
    </w:lvl>
    <w:lvl w:ilvl="2" w:tplc="0409001B" w:tentative="1">
      <w:start w:val="1"/>
      <w:numFmt w:val="lowerRoman"/>
      <w:lvlText w:val="%3."/>
      <w:lvlJc w:val="right"/>
      <w:pPr>
        <w:ind w:left="3760" w:hanging="180"/>
      </w:pPr>
    </w:lvl>
    <w:lvl w:ilvl="3" w:tplc="0409000F" w:tentative="1">
      <w:start w:val="1"/>
      <w:numFmt w:val="decimal"/>
      <w:lvlText w:val="%4."/>
      <w:lvlJc w:val="left"/>
      <w:pPr>
        <w:ind w:left="4480" w:hanging="360"/>
      </w:pPr>
    </w:lvl>
    <w:lvl w:ilvl="4" w:tplc="04090019" w:tentative="1">
      <w:start w:val="1"/>
      <w:numFmt w:val="lowerLetter"/>
      <w:lvlText w:val="%5."/>
      <w:lvlJc w:val="left"/>
      <w:pPr>
        <w:ind w:left="5200" w:hanging="360"/>
      </w:pPr>
    </w:lvl>
    <w:lvl w:ilvl="5" w:tplc="0409001B" w:tentative="1">
      <w:start w:val="1"/>
      <w:numFmt w:val="lowerRoman"/>
      <w:lvlText w:val="%6."/>
      <w:lvlJc w:val="right"/>
      <w:pPr>
        <w:ind w:left="5920" w:hanging="180"/>
      </w:pPr>
    </w:lvl>
    <w:lvl w:ilvl="6" w:tplc="0409000F" w:tentative="1">
      <w:start w:val="1"/>
      <w:numFmt w:val="decimal"/>
      <w:lvlText w:val="%7."/>
      <w:lvlJc w:val="left"/>
      <w:pPr>
        <w:ind w:left="6640" w:hanging="360"/>
      </w:pPr>
    </w:lvl>
    <w:lvl w:ilvl="7" w:tplc="04090019" w:tentative="1">
      <w:start w:val="1"/>
      <w:numFmt w:val="lowerLetter"/>
      <w:lvlText w:val="%8."/>
      <w:lvlJc w:val="left"/>
      <w:pPr>
        <w:ind w:left="7360" w:hanging="360"/>
      </w:pPr>
    </w:lvl>
    <w:lvl w:ilvl="8" w:tplc="0409001B" w:tentative="1">
      <w:start w:val="1"/>
      <w:numFmt w:val="lowerRoman"/>
      <w:lvlText w:val="%9."/>
      <w:lvlJc w:val="right"/>
      <w:pPr>
        <w:ind w:left="8080" w:hanging="180"/>
      </w:pPr>
    </w:lvl>
  </w:abstractNum>
  <w:abstractNum w:abstractNumId="19" w15:restartNumberingAfterBreak="0">
    <w:nsid w:val="724E64FF"/>
    <w:multiLevelType w:val="hybridMultilevel"/>
    <w:tmpl w:val="2EA848DA"/>
    <w:lvl w:ilvl="0" w:tplc="3998C72E">
      <w:start w:val="1"/>
      <w:numFmt w:val="bullet"/>
      <w:pStyle w:val="bullets0"/>
      <w:lvlText w:val=""/>
      <w:lvlJc w:val="left"/>
      <w:pPr>
        <w:ind w:left="1960" w:hanging="360"/>
      </w:pPr>
      <w:rPr>
        <w:rFonts w:ascii="Symbol" w:hAnsi="Symbol" w:hint="default"/>
      </w:rPr>
    </w:lvl>
    <w:lvl w:ilvl="1" w:tplc="04090003" w:tentative="1">
      <w:start w:val="1"/>
      <w:numFmt w:val="bullet"/>
      <w:lvlText w:val="o"/>
      <w:lvlJc w:val="left"/>
      <w:pPr>
        <w:ind w:left="2680" w:hanging="360"/>
      </w:pPr>
      <w:rPr>
        <w:rFonts w:ascii="Courier New" w:hAnsi="Courier New" w:cs="Courier New" w:hint="default"/>
      </w:rPr>
    </w:lvl>
    <w:lvl w:ilvl="2" w:tplc="04090005" w:tentative="1">
      <w:start w:val="1"/>
      <w:numFmt w:val="bullet"/>
      <w:lvlText w:val=""/>
      <w:lvlJc w:val="left"/>
      <w:pPr>
        <w:ind w:left="3400" w:hanging="360"/>
      </w:pPr>
      <w:rPr>
        <w:rFonts w:ascii="Wingdings" w:hAnsi="Wingdings" w:hint="default"/>
      </w:rPr>
    </w:lvl>
    <w:lvl w:ilvl="3" w:tplc="04090001" w:tentative="1">
      <w:start w:val="1"/>
      <w:numFmt w:val="bullet"/>
      <w:lvlText w:val=""/>
      <w:lvlJc w:val="left"/>
      <w:pPr>
        <w:ind w:left="4120" w:hanging="360"/>
      </w:pPr>
      <w:rPr>
        <w:rFonts w:ascii="Symbol" w:hAnsi="Symbol" w:hint="default"/>
      </w:rPr>
    </w:lvl>
    <w:lvl w:ilvl="4" w:tplc="04090003" w:tentative="1">
      <w:start w:val="1"/>
      <w:numFmt w:val="bullet"/>
      <w:lvlText w:val="o"/>
      <w:lvlJc w:val="left"/>
      <w:pPr>
        <w:ind w:left="4840" w:hanging="360"/>
      </w:pPr>
      <w:rPr>
        <w:rFonts w:ascii="Courier New" w:hAnsi="Courier New" w:cs="Courier New" w:hint="default"/>
      </w:rPr>
    </w:lvl>
    <w:lvl w:ilvl="5" w:tplc="04090005" w:tentative="1">
      <w:start w:val="1"/>
      <w:numFmt w:val="bullet"/>
      <w:lvlText w:val=""/>
      <w:lvlJc w:val="left"/>
      <w:pPr>
        <w:ind w:left="5560" w:hanging="360"/>
      </w:pPr>
      <w:rPr>
        <w:rFonts w:ascii="Wingdings" w:hAnsi="Wingdings" w:hint="default"/>
      </w:rPr>
    </w:lvl>
    <w:lvl w:ilvl="6" w:tplc="04090001" w:tentative="1">
      <w:start w:val="1"/>
      <w:numFmt w:val="bullet"/>
      <w:lvlText w:val=""/>
      <w:lvlJc w:val="left"/>
      <w:pPr>
        <w:ind w:left="6280" w:hanging="360"/>
      </w:pPr>
      <w:rPr>
        <w:rFonts w:ascii="Symbol" w:hAnsi="Symbol" w:hint="default"/>
      </w:rPr>
    </w:lvl>
    <w:lvl w:ilvl="7" w:tplc="04090003" w:tentative="1">
      <w:start w:val="1"/>
      <w:numFmt w:val="bullet"/>
      <w:lvlText w:val="o"/>
      <w:lvlJc w:val="left"/>
      <w:pPr>
        <w:ind w:left="7000" w:hanging="360"/>
      </w:pPr>
      <w:rPr>
        <w:rFonts w:ascii="Courier New" w:hAnsi="Courier New" w:cs="Courier New" w:hint="default"/>
      </w:rPr>
    </w:lvl>
    <w:lvl w:ilvl="8" w:tplc="04090005" w:tentative="1">
      <w:start w:val="1"/>
      <w:numFmt w:val="bullet"/>
      <w:lvlText w:val=""/>
      <w:lvlJc w:val="left"/>
      <w:pPr>
        <w:ind w:left="7720" w:hanging="360"/>
      </w:pPr>
      <w:rPr>
        <w:rFonts w:ascii="Wingdings" w:hAnsi="Wingdings" w:hint="default"/>
      </w:rPr>
    </w:lvl>
  </w:abstractNum>
  <w:abstractNum w:abstractNumId="20" w15:restartNumberingAfterBreak="0">
    <w:nsid w:val="727B2E0B"/>
    <w:multiLevelType w:val="hybridMultilevel"/>
    <w:tmpl w:val="2B7231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F87BFD"/>
    <w:multiLevelType w:val="hybridMultilevel"/>
    <w:tmpl w:val="ECB0B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9"/>
  </w:num>
  <w:num w:numId="4">
    <w:abstractNumId w:val="18"/>
  </w:num>
  <w:num w:numId="5">
    <w:abstractNumId w:val="14"/>
  </w:num>
  <w:num w:numId="6">
    <w:abstractNumId w:val="4"/>
  </w:num>
  <w:num w:numId="7">
    <w:abstractNumId w:val="21"/>
  </w:num>
  <w:num w:numId="8">
    <w:abstractNumId w:val="6"/>
  </w:num>
  <w:num w:numId="9">
    <w:abstractNumId w:val="17"/>
  </w:num>
  <w:num w:numId="10">
    <w:abstractNumId w:val="5"/>
  </w:num>
  <w:num w:numId="11">
    <w:abstractNumId w:val="13"/>
  </w:num>
  <w:num w:numId="12">
    <w:abstractNumId w:val="1"/>
  </w:num>
  <w:num w:numId="13">
    <w:abstractNumId w:val="9"/>
  </w:num>
  <w:num w:numId="14">
    <w:abstractNumId w:val="16"/>
  </w:num>
  <w:num w:numId="15">
    <w:abstractNumId w:val="20"/>
  </w:num>
  <w:num w:numId="16">
    <w:abstractNumId w:val="10"/>
  </w:num>
  <w:num w:numId="17">
    <w:abstractNumId w:val="2"/>
  </w:num>
  <w:num w:numId="18">
    <w:abstractNumId w:val="8"/>
  </w:num>
  <w:num w:numId="19">
    <w:abstractNumId w:val="0"/>
  </w:num>
  <w:num w:numId="20">
    <w:abstractNumId w:val="12"/>
  </w:num>
  <w:num w:numId="21">
    <w:abstractNumId w:val="11"/>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7144"/>
    <w:rsid w:val="00053E99"/>
    <w:rsid w:val="00066031"/>
    <w:rsid w:val="000B381E"/>
    <w:rsid w:val="000D5F50"/>
    <w:rsid w:val="00105547"/>
    <w:rsid w:val="00113ECA"/>
    <w:rsid w:val="00127F36"/>
    <w:rsid w:val="001B6986"/>
    <w:rsid w:val="0020427F"/>
    <w:rsid w:val="0024117B"/>
    <w:rsid w:val="00261A87"/>
    <w:rsid w:val="002960A6"/>
    <w:rsid w:val="002B1C61"/>
    <w:rsid w:val="00320791"/>
    <w:rsid w:val="0033454B"/>
    <w:rsid w:val="00343F60"/>
    <w:rsid w:val="00357FA8"/>
    <w:rsid w:val="0036154D"/>
    <w:rsid w:val="00390B0B"/>
    <w:rsid w:val="003940CD"/>
    <w:rsid w:val="003E4A92"/>
    <w:rsid w:val="0040443A"/>
    <w:rsid w:val="00411C29"/>
    <w:rsid w:val="0043440B"/>
    <w:rsid w:val="00447439"/>
    <w:rsid w:val="0045414E"/>
    <w:rsid w:val="00526F1B"/>
    <w:rsid w:val="00532653"/>
    <w:rsid w:val="005978DB"/>
    <w:rsid w:val="006136BC"/>
    <w:rsid w:val="006A36CC"/>
    <w:rsid w:val="006C5FCA"/>
    <w:rsid w:val="00700566"/>
    <w:rsid w:val="00716C1B"/>
    <w:rsid w:val="00730466"/>
    <w:rsid w:val="00773118"/>
    <w:rsid w:val="00781C38"/>
    <w:rsid w:val="007833BC"/>
    <w:rsid w:val="00852830"/>
    <w:rsid w:val="00863342"/>
    <w:rsid w:val="00863C1D"/>
    <w:rsid w:val="008B3314"/>
    <w:rsid w:val="008F206B"/>
    <w:rsid w:val="00917E13"/>
    <w:rsid w:val="009842D2"/>
    <w:rsid w:val="009D515C"/>
    <w:rsid w:val="009E6755"/>
    <w:rsid w:val="009F2CA0"/>
    <w:rsid w:val="00A06FF1"/>
    <w:rsid w:val="00A51E3F"/>
    <w:rsid w:val="00A53584"/>
    <w:rsid w:val="00A85CBD"/>
    <w:rsid w:val="00AD67E9"/>
    <w:rsid w:val="00AF631A"/>
    <w:rsid w:val="00B34282"/>
    <w:rsid w:val="00B37F58"/>
    <w:rsid w:val="00B443BF"/>
    <w:rsid w:val="00B82957"/>
    <w:rsid w:val="00BD530D"/>
    <w:rsid w:val="00C32C0C"/>
    <w:rsid w:val="00C661C4"/>
    <w:rsid w:val="00CA1490"/>
    <w:rsid w:val="00CC304D"/>
    <w:rsid w:val="00D81446"/>
    <w:rsid w:val="00DC38D3"/>
    <w:rsid w:val="00DC7144"/>
    <w:rsid w:val="00E41011"/>
    <w:rsid w:val="00E5680F"/>
    <w:rsid w:val="00E6477B"/>
    <w:rsid w:val="00E73E1E"/>
    <w:rsid w:val="00E76A61"/>
    <w:rsid w:val="00EB4BCF"/>
    <w:rsid w:val="00F10266"/>
    <w:rsid w:val="00F34C0D"/>
    <w:rsid w:val="00F5769D"/>
    <w:rsid w:val="00F60C27"/>
    <w:rsid w:val="00F932D5"/>
    <w:rsid w:val="00FF3F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0C14E88"/>
  <w15:docId w15:val="{5CDCD104-FDD6-4066-B7CE-0F1F3E6C0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rsid w:val="00532653"/>
    <w:pPr>
      <w:spacing w:before="200"/>
      <w:outlineLvl w:val="0"/>
    </w:pPr>
    <w:rPr>
      <w:rFonts w:ascii="Tahoma" w:hAnsi="Tahoma"/>
      <w:b/>
      <w:bCs/>
      <w:color w:val="1691FF" w:themeColor="accent1" w:themeTint="99"/>
      <w:sz w:val="32"/>
      <w:szCs w:val="36"/>
    </w:rPr>
  </w:style>
  <w:style w:type="paragraph" w:styleId="Heading2">
    <w:name w:val="heading 2"/>
    <w:basedOn w:val="Normal"/>
    <w:uiPriority w:val="1"/>
    <w:pPr>
      <w:spacing w:before="55"/>
      <w:ind w:left="1590" w:right="1607"/>
      <w:outlineLvl w:val="1"/>
    </w:pPr>
    <w:rPr>
      <w:b/>
      <w:bCs/>
      <w:sz w:val="28"/>
      <w:szCs w:val="28"/>
    </w:rPr>
  </w:style>
  <w:style w:type="paragraph" w:styleId="Heading3">
    <w:name w:val="heading 3"/>
    <w:basedOn w:val="Normal"/>
    <w:uiPriority w:val="1"/>
    <w:qFormat/>
    <w:rsid w:val="00532653"/>
    <w:pPr>
      <w:spacing w:before="100" w:after="40"/>
      <w:outlineLvl w:val="2"/>
    </w:pPr>
    <w:rPr>
      <w:rFonts w:ascii="Tahoma" w:hAnsi="Tahoma"/>
      <w:b/>
      <w:bCs/>
      <w:color w:val="00417A" w:themeColor="text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sid w:val="00532653"/>
    <w:pPr>
      <w:spacing w:after="40"/>
    </w:pPr>
    <w:rPr>
      <w:sz w:val="24"/>
      <w:szCs w:val="24"/>
    </w:rPr>
  </w:style>
  <w:style w:type="paragraph" w:styleId="ListParagraph">
    <w:name w:val="List Paragraph"/>
    <w:basedOn w:val="Normal"/>
    <w:uiPriority w:val="34"/>
    <w:qFormat/>
    <w:pPr>
      <w:spacing w:before="87"/>
      <w:ind w:left="1940" w:hanging="360"/>
    </w:pPr>
    <w:rPr>
      <w:u w:val="single" w:color="000000"/>
    </w:r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16C1B"/>
    <w:rPr>
      <w:color w:val="0563C1" w:themeColor="hyperlink"/>
      <w:u w:val="single"/>
    </w:rPr>
  </w:style>
  <w:style w:type="character" w:styleId="FollowedHyperlink">
    <w:name w:val="FollowedHyperlink"/>
    <w:basedOn w:val="DefaultParagraphFont"/>
    <w:uiPriority w:val="99"/>
    <w:semiHidden/>
    <w:unhideWhenUsed/>
    <w:rsid w:val="00716C1B"/>
    <w:rPr>
      <w:color w:val="954F72" w:themeColor="followedHyperlink"/>
      <w:u w:val="single"/>
    </w:rPr>
  </w:style>
  <w:style w:type="paragraph" w:styleId="Header">
    <w:name w:val="header"/>
    <w:basedOn w:val="Normal"/>
    <w:link w:val="HeaderChar"/>
    <w:uiPriority w:val="99"/>
    <w:unhideWhenUsed/>
    <w:rsid w:val="000B381E"/>
    <w:pPr>
      <w:tabs>
        <w:tab w:val="center" w:pos="4680"/>
        <w:tab w:val="right" w:pos="9360"/>
      </w:tabs>
    </w:pPr>
  </w:style>
  <w:style w:type="character" w:customStyle="1" w:styleId="HeaderChar">
    <w:name w:val="Header Char"/>
    <w:basedOn w:val="DefaultParagraphFont"/>
    <w:link w:val="Header"/>
    <w:uiPriority w:val="99"/>
    <w:rsid w:val="000B381E"/>
    <w:rPr>
      <w:rFonts w:ascii="Calibri" w:eastAsia="Calibri" w:hAnsi="Calibri" w:cs="Calibri"/>
    </w:rPr>
  </w:style>
  <w:style w:type="paragraph" w:styleId="Footer">
    <w:name w:val="footer"/>
    <w:basedOn w:val="Normal"/>
    <w:link w:val="FooterChar"/>
    <w:uiPriority w:val="99"/>
    <w:unhideWhenUsed/>
    <w:rsid w:val="000B381E"/>
    <w:pPr>
      <w:tabs>
        <w:tab w:val="center" w:pos="4680"/>
        <w:tab w:val="right" w:pos="9360"/>
      </w:tabs>
    </w:pPr>
  </w:style>
  <w:style w:type="character" w:customStyle="1" w:styleId="FooterChar">
    <w:name w:val="Footer Char"/>
    <w:basedOn w:val="DefaultParagraphFont"/>
    <w:link w:val="Footer"/>
    <w:uiPriority w:val="99"/>
    <w:rsid w:val="000B381E"/>
    <w:rPr>
      <w:rFonts w:ascii="Calibri" w:eastAsia="Calibri" w:hAnsi="Calibri" w:cs="Calibri"/>
    </w:rPr>
  </w:style>
  <w:style w:type="paragraph" w:customStyle="1" w:styleId="bullets0">
    <w:name w:val="bullets"/>
    <w:basedOn w:val="BodyText"/>
    <w:link w:val="bulletsChar"/>
    <w:uiPriority w:val="1"/>
    <w:rsid w:val="00532653"/>
    <w:pPr>
      <w:numPr>
        <w:numId w:val="3"/>
      </w:numPr>
      <w:spacing w:before="40"/>
      <w:ind w:left="0" w:firstLine="0"/>
    </w:pPr>
    <w:rPr>
      <w:rFonts w:ascii="Tahoma" w:hAnsi="Tahoma" w:cs="Tahoma"/>
      <w:color w:val="231F20"/>
      <w:w w:val="105"/>
      <w:sz w:val="22"/>
      <w:szCs w:val="22"/>
    </w:rPr>
  </w:style>
  <w:style w:type="paragraph" w:customStyle="1" w:styleId="Bullets">
    <w:name w:val="Bullets"/>
    <w:basedOn w:val="bullets0"/>
    <w:link w:val="BulletsChar0"/>
    <w:uiPriority w:val="1"/>
    <w:qFormat/>
    <w:rsid w:val="0033454B"/>
    <w:pPr>
      <w:numPr>
        <w:numId w:val="6"/>
      </w:numPr>
      <w:ind w:left="284" w:hanging="284"/>
    </w:pPr>
  </w:style>
  <w:style w:type="character" w:customStyle="1" w:styleId="BodyTextChar">
    <w:name w:val="Body Text Char"/>
    <w:basedOn w:val="DefaultParagraphFont"/>
    <w:link w:val="BodyText"/>
    <w:uiPriority w:val="1"/>
    <w:rsid w:val="00532653"/>
    <w:rPr>
      <w:rFonts w:ascii="Calibri" w:eastAsia="Calibri" w:hAnsi="Calibri" w:cs="Calibri"/>
      <w:sz w:val="24"/>
      <w:szCs w:val="24"/>
    </w:rPr>
  </w:style>
  <w:style w:type="character" w:customStyle="1" w:styleId="bulletsChar">
    <w:name w:val="bullets Char"/>
    <w:basedOn w:val="BodyTextChar"/>
    <w:link w:val="bullets0"/>
    <w:uiPriority w:val="1"/>
    <w:rsid w:val="00532653"/>
    <w:rPr>
      <w:rFonts w:ascii="Tahoma" w:eastAsia="Calibri" w:hAnsi="Tahoma" w:cs="Tahoma"/>
      <w:color w:val="231F20"/>
      <w:w w:val="105"/>
      <w:sz w:val="24"/>
      <w:szCs w:val="24"/>
    </w:rPr>
  </w:style>
  <w:style w:type="paragraph" w:customStyle="1" w:styleId="Mainbodytext">
    <w:name w:val="Main body text"/>
    <w:basedOn w:val="BodyText"/>
    <w:link w:val="MainbodytextChar"/>
    <w:uiPriority w:val="1"/>
    <w:qFormat/>
    <w:rsid w:val="0033454B"/>
    <w:pPr>
      <w:spacing w:line="288" w:lineRule="exact"/>
    </w:pPr>
    <w:rPr>
      <w:rFonts w:ascii="Tahoma" w:hAnsi="Tahoma" w:cs="Tahoma"/>
      <w:color w:val="231F20"/>
      <w:w w:val="105"/>
      <w:sz w:val="22"/>
      <w:szCs w:val="22"/>
    </w:rPr>
  </w:style>
  <w:style w:type="character" w:customStyle="1" w:styleId="BulletsChar0">
    <w:name w:val="Bullets Char"/>
    <w:basedOn w:val="bulletsChar"/>
    <w:link w:val="Bullets"/>
    <w:uiPriority w:val="1"/>
    <w:rsid w:val="0033454B"/>
    <w:rPr>
      <w:rFonts w:ascii="Tahoma" w:eastAsia="Calibri" w:hAnsi="Tahoma" w:cs="Tahoma"/>
      <w:color w:val="231F20"/>
      <w:w w:val="105"/>
      <w:sz w:val="24"/>
      <w:szCs w:val="24"/>
    </w:rPr>
  </w:style>
  <w:style w:type="paragraph" w:customStyle="1" w:styleId="Maintextbold">
    <w:name w:val="Main text bold"/>
    <w:basedOn w:val="Mainbodytext"/>
    <w:link w:val="MaintextboldChar"/>
    <w:uiPriority w:val="1"/>
    <w:qFormat/>
    <w:rsid w:val="0033454B"/>
    <w:rPr>
      <w:b/>
    </w:rPr>
  </w:style>
  <w:style w:type="character" w:customStyle="1" w:styleId="MainbodytextChar">
    <w:name w:val="Main body text Char"/>
    <w:basedOn w:val="BodyTextChar"/>
    <w:link w:val="Mainbodytext"/>
    <w:uiPriority w:val="1"/>
    <w:rsid w:val="0033454B"/>
    <w:rPr>
      <w:rFonts w:ascii="Tahoma" w:eastAsia="Calibri" w:hAnsi="Tahoma" w:cs="Tahoma"/>
      <w:color w:val="231F20"/>
      <w:w w:val="105"/>
      <w:sz w:val="24"/>
      <w:szCs w:val="24"/>
    </w:rPr>
  </w:style>
  <w:style w:type="character" w:customStyle="1" w:styleId="MaintextboldChar">
    <w:name w:val="Main text bold Char"/>
    <w:basedOn w:val="MainbodytextChar"/>
    <w:link w:val="Maintextbold"/>
    <w:uiPriority w:val="1"/>
    <w:rsid w:val="0033454B"/>
    <w:rPr>
      <w:rFonts w:ascii="Tahoma" w:eastAsia="Calibri" w:hAnsi="Tahoma" w:cs="Tahoma"/>
      <w:b/>
      <w:color w:val="231F20"/>
      <w:w w:val="105"/>
      <w:sz w:val="24"/>
      <w:szCs w:val="24"/>
    </w:rPr>
  </w:style>
  <w:style w:type="table" w:styleId="TableGrid">
    <w:name w:val="Table Grid"/>
    <w:basedOn w:val="TableNormal"/>
    <w:uiPriority w:val="39"/>
    <w:rsid w:val="00917E13"/>
    <w:pPr>
      <w:widowControl/>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B69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2758015">
      <w:bodyDiv w:val="1"/>
      <w:marLeft w:val="0"/>
      <w:marRight w:val="0"/>
      <w:marTop w:val="0"/>
      <w:marBottom w:val="0"/>
      <w:divBdr>
        <w:top w:val="none" w:sz="0" w:space="0" w:color="auto"/>
        <w:left w:val="none" w:sz="0" w:space="0" w:color="auto"/>
        <w:bottom w:val="none" w:sz="0" w:space="0" w:color="auto"/>
        <w:right w:val="none" w:sz="0" w:space="0" w:color="auto"/>
      </w:divBdr>
    </w:div>
    <w:div w:id="16112080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youtu.be/dHFkTiVmxL0" TargetMode="External"/><Relationship Id="rId18" Type="http://schemas.openxmlformats.org/officeDocument/2006/relationships/hyperlink" Target="http://tek.io/2nmrAan" TargetMode="External"/><Relationship Id="rId26" Type="http://schemas.openxmlformats.org/officeDocument/2006/relationships/header" Target="header1.xml"/><Relationship Id="rId39" Type="http://schemas.openxmlformats.org/officeDocument/2006/relationships/hyperlink" Target="http://bit.ly/2nDcRcU" TargetMode="External"/><Relationship Id="rId21" Type="http://schemas.openxmlformats.org/officeDocument/2006/relationships/hyperlink" Target="http://bit.ly/2oGfdqO" TargetMode="External"/><Relationship Id="rId34" Type="http://schemas.openxmlformats.org/officeDocument/2006/relationships/hyperlink" Target="http://bit.ly/2odVfXD" TargetMode="External"/><Relationship Id="rId42" Type="http://schemas.openxmlformats.org/officeDocument/2006/relationships/hyperlink" Target="http://bit.ly/2oHKEAO" TargetMode="External"/><Relationship Id="rId47"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bit.ly/2nojPSb" TargetMode="External"/><Relationship Id="rId29" Type="http://schemas.openxmlformats.org/officeDocument/2006/relationships/hyperlink" Target="https://youtu.be/dHFkTiVmxL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bit.ly/2nwxVmR" TargetMode="External"/><Relationship Id="rId24" Type="http://schemas.openxmlformats.org/officeDocument/2006/relationships/hyperlink" Target="http://bit.ly/2nCWhtS" TargetMode="External"/><Relationship Id="rId32" Type="http://schemas.openxmlformats.org/officeDocument/2006/relationships/hyperlink" Target="http://bit.ly/2nojPSb" TargetMode="External"/><Relationship Id="rId37" Type="http://schemas.openxmlformats.org/officeDocument/2006/relationships/hyperlink" Target="http://bit.ly/2oGfdqO" TargetMode="External"/><Relationship Id="rId40" Type="http://schemas.openxmlformats.org/officeDocument/2006/relationships/hyperlink" Target="http://bit.ly/2nDcRcU" TargetMode="External"/><Relationship Id="rId45" Type="http://schemas.openxmlformats.org/officeDocument/2006/relationships/header" Target="header3.xml"/><Relationship Id="rId5" Type="http://schemas.openxmlformats.org/officeDocument/2006/relationships/styles" Target="styles.xml"/><Relationship Id="rId15" Type="http://schemas.openxmlformats.org/officeDocument/2006/relationships/hyperlink" Target="http://bit.ly/2nojPSb" TargetMode="External"/><Relationship Id="rId23" Type="http://schemas.openxmlformats.org/officeDocument/2006/relationships/hyperlink" Target="http://bit.ly/2nDcRcU" TargetMode="External"/><Relationship Id="rId28" Type="http://schemas.openxmlformats.org/officeDocument/2006/relationships/hyperlink" Target="https://youtu.be/ykqFrfrUsZg" TargetMode="External"/><Relationship Id="rId36" Type="http://schemas.openxmlformats.org/officeDocument/2006/relationships/hyperlink" Target="http://tek.io/2nmrAan" TargetMode="External"/><Relationship Id="rId10" Type="http://schemas.openxmlformats.org/officeDocument/2006/relationships/image" Target="media/image1.png"/><Relationship Id="rId19" Type="http://schemas.openxmlformats.org/officeDocument/2006/relationships/hyperlink" Target="http://tek.io/2nmrAan" TargetMode="External"/><Relationship Id="rId31" Type="http://schemas.openxmlformats.org/officeDocument/2006/relationships/hyperlink" Target="http://bit.ly/2nojPSb" TargetMode="External"/><Relationship Id="rId4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bit.ly/2nojPSb" TargetMode="External"/><Relationship Id="rId22" Type="http://schemas.openxmlformats.org/officeDocument/2006/relationships/hyperlink" Target="http://bit.ly/2nDcRcU" TargetMode="External"/><Relationship Id="rId27" Type="http://schemas.openxmlformats.org/officeDocument/2006/relationships/hyperlink" Target="http://bit.ly/2oHKEAO" TargetMode="External"/><Relationship Id="rId30" Type="http://schemas.openxmlformats.org/officeDocument/2006/relationships/hyperlink" Target="http://bit.ly/2nojPSb" TargetMode="External"/><Relationship Id="rId35" Type="http://schemas.openxmlformats.org/officeDocument/2006/relationships/hyperlink" Target="http://tek.io/2nmrAan" TargetMode="External"/><Relationship Id="rId43" Type="http://schemas.openxmlformats.org/officeDocument/2006/relationships/header" Target="header2.xml"/><Relationship Id="rId48"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youtu.be/ykqFrfrUsZg" TargetMode="External"/><Relationship Id="rId17" Type="http://schemas.openxmlformats.org/officeDocument/2006/relationships/hyperlink" Target="http://bit.ly/2nABqY7" TargetMode="External"/><Relationship Id="rId25" Type="http://schemas.openxmlformats.org/officeDocument/2006/relationships/hyperlink" Target="http://bit.ly/2nCWhtS" TargetMode="External"/><Relationship Id="rId33" Type="http://schemas.openxmlformats.org/officeDocument/2006/relationships/hyperlink" Target="http://bit.ly/2nwr3G1" TargetMode="External"/><Relationship Id="rId38" Type="http://schemas.openxmlformats.org/officeDocument/2006/relationships/hyperlink" Target="http://bit.ly/2oGfdqO" TargetMode="External"/><Relationship Id="rId46" Type="http://schemas.openxmlformats.org/officeDocument/2006/relationships/footer" Target="footer2.xml"/><Relationship Id="rId20" Type="http://schemas.openxmlformats.org/officeDocument/2006/relationships/hyperlink" Target="http://bit.ly/2oGfdqO" TargetMode="External"/><Relationship Id="rId41" Type="http://schemas.openxmlformats.org/officeDocument/2006/relationships/hyperlink" Target="http://bit.ly/2nCWh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Westcom">
  <a:themeElements>
    <a:clrScheme name="Westcon-Comstor">
      <a:dk1>
        <a:sysClr val="windowText" lastClr="000000"/>
      </a:dk1>
      <a:lt1>
        <a:sysClr val="window" lastClr="FFFFFF"/>
      </a:lt1>
      <a:dk2>
        <a:srgbClr val="00417A"/>
      </a:dk2>
      <a:lt2>
        <a:srgbClr val="E7E6E6"/>
      </a:lt2>
      <a:accent1>
        <a:srgbClr val="00417A"/>
      </a:accent1>
      <a:accent2>
        <a:srgbClr val="2C83AE"/>
      </a:accent2>
      <a:accent3>
        <a:srgbClr val="84BACE"/>
      </a:accent3>
      <a:accent4>
        <a:srgbClr val="73A94E"/>
      </a:accent4>
      <a:accent5>
        <a:srgbClr val="006E63"/>
      </a:accent5>
      <a:accent6>
        <a:srgbClr val="D5911A"/>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AA6460F8CA3D646A1BE767F90F283D2" ma:contentTypeVersion="2" ma:contentTypeDescription="Create a new document." ma:contentTypeScope="" ma:versionID="857a4a91ba839ae9ab014d1331b523e1">
  <xsd:schema xmlns:xsd="http://www.w3.org/2001/XMLSchema" xmlns:xs="http://www.w3.org/2001/XMLSchema" xmlns:p="http://schemas.microsoft.com/office/2006/metadata/properties" xmlns:ns2="ce7f45f4-ea17-414a-988a-8a25b6d77461" targetNamespace="http://schemas.microsoft.com/office/2006/metadata/properties" ma:root="true" ma:fieldsID="86ff228edc14a6e73740418b84145c0d" ns2:_="">
    <xsd:import namespace="ce7f45f4-ea17-414a-988a-8a25b6d7746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7f45f4-ea17-414a-988a-8a25b6d7746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EAC637C-F3C0-4A3A-803D-B7664786A063}">
  <ds:schemaRefs>
    <ds:schemaRef ds:uri="http://schemas.microsoft.com/sharepoint/v3/contenttype/forms"/>
  </ds:schemaRefs>
</ds:datastoreItem>
</file>

<file path=customXml/itemProps2.xml><?xml version="1.0" encoding="utf-8"?>
<ds:datastoreItem xmlns:ds="http://schemas.openxmlformats.org/officeDocument/2006/customXml" ds:itemID="{EAABCCB4-1451-4288-8565-726E3AC24F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7f45f4-ea17-414a-988a-8a25b6d774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7D6949-8905-4AFF-8303-E9DD9EF14F6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984</Words>
  <Characters>5612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Westcon Group</Company>
  <LinksUpToDate>false</LinksUpToDate>
  <CharactersWithSpaces>6583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 Brisson</dc:creator>
  <cp:lastModifiedBy>Alison Reeley</cp:lastModifiedBy>
  <cp:revision>7</cp:revision>
  <dcterms:created xsi:type="dcterms:W3CDTF">2018-01-15T17:41:00Z</dcterms:created>
  <dcterms:modified xsi:type="dcterms:W3CDTF">2018-01-15T17:52:00Z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2015-12-04T00:00:00Z</vt:filetime>
  </property>
  <property fmtid="{D5CDD505-2E9C-101B-9397-08002B2CF9AE}" pid="3" name="Creator">
    <vt:lpwstr>Adobe InDesign CC 2015 (Macintosh)</vt:lpwstr>
  </property>
  <property fmtid="{D5CDD505-2E9C-101B-9397-08002B2CF9AE}" pid="4" name="LastSaved">
    <vt:filetime>2016-03-24T00:00:00Z</vt:filetime>
  </property>
  <property fmtid="{D5CDD505-2E9C-101B-9397-08002B2CF9AE}" pid="5" name="ContentTypeId">
    <vt:lpwstr>0x010100BAA6460F8CA3D646A1BE767F90F283D2</vt:lpwstr>
  </property>
</Properties>
</file>