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072A42" w14:textId="3F4C717C" w:rsidR="00F34C0D" w:rsidRPr="0002459B" w:rsidRDefault="0002459B" w:rsidP="00AF631A">
      <w:pPr>
        <w:rPr>
          <w:rFonts w:asciiTheme="minorHAnsi" w:hAnsiTheme="minorHAnsi"/>
          <w:sz w:val="24"/>
          <w:szCs w:val="24"/>
        </w:rPr>
      </w:pPr>
      <w:r w:rsidRPr="0002459B">
        <w:rPr>
          <w:rFonts w:asciiTheme="minorHAnsi" w:hAnsiTheme="minorHAnsi" w:cs="Arial"/>
          <w:noProof/>
          <w:color w:val="747D83"/>
          <w:sz w:val="24"/>
          <w:szCs w:val="24"/>
        </w:rPr>
        <w:drawing>
          <wp:inline distT="0" distB="0" distL="0" distR="0" wp14:anchorId="72AA8819" wp14:editId="1334100F">
            <wp:extent cx="1905000" cy="323850"/>
            <wp:effectExtent l="0" t="0" r="0" b="0"/>
            <wp:docPr id="2" name="Picture 2" descr="https://www.westconcomstor.com/content/dam/wcgcom/Global/Cloud/Vendors/Microsoft/HomePage_MicrosoftLogo_FeatureVen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estconcomstor.com/content/dam/wcgcom/Global/Cloud/Vendors/Microsoft/HomePage_MicrosoftLogo_FeatureVendo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p>
    <w:p w14:paraId="018B7454" w14:textId="77777777" w:rsidR="0002459B" w:rsidRPr="0002459B" w:rsidRDefault="0002459B" w:rsidP="0002459B">
      <w:pPr>
        <w:pStyle w:val="Heading1"/>
        <w:rPr>
          <w:rFonts w:asciiTheme="minorHAnsi" w:hAnsiTheme="minorHAnsi" w:cs="Segoe UI Light"/>
          <w:b w:val="0"/>
          <w:color w:val="216182" w:themeColor="accent2" w:themeShade="BF"/>
          <w:sz w:val="40"/>
          <w:szCs w:val="40"/>
        </w:rPr>
      </w:pPr>
      <w:r w:rsidRPr="0002459B">
        <w:rPr>
          <w:rFonts w:asciiTheme="minorHAnsi" w:hAnsiTheme="minorHAnsi" w:cs="Segoe UI Light"/>
          <w:b w:val="0"/>
          <w:color w:val="216182" w:themeColor="accent2" w:themeShade="BF"/>
          <w:sz w:val="40"/>
          <w:szCs w:val="40"/>
        </w:rPr>
        <w:t>Facebook Strategy</w:t>
      </w:r>
    </w:p>
    <w:p w14:paraId="5DFA6765" w14:textId="77777777" w:rsidR="0002459B" w:rsidRPr="0002459B" w:rsidRDefault="0002459B" w:rsidP="0002459B">
      <w:pPr>
        <w:pStyle w:val="Heading1"/>
        <w:rPr>
          <w:rFonts w:asciiTheme="minorHAnsi" w:hAnsiTheme="minorHAnsi" w:cs="Segoe UI Light"/>
          <w:color w:val="auto"/>
          <w:sz w:val="24"/>
          <w:szCs w:val="24"/>
        </w:rPr>
      </w:pPr>
      <w:r w:rsidRPr="0002459B">
        <w:rPr>
          <w:rFonts w:asciiTheme="minorHAnsi" w:hAnsiTheme="minorHAnsi" w:cs="Segoe UI Light"/>
          <w:color w:val="auto"/>
          <w:sz w:val="24"/>
          <w:szCs w:val="24"/>
        </w:rPr>
        <w:t>Azure Backup and Site Recovery</w:t>
      </w:r>
    </w:p>
    <w:p w14:paraId="6A5D8653" w14:textId="77777777" w:rsidR="0002459B" w:rsidRPr="0002459B" w:rsidRDefault="0002459B" w:rsidP="0002459B">
      <w:pPr>
        <w:rPr>
          <w:rFonts w:asciiTheme="minorHAnsi" w:hAnsiTheme="minorHAnsi"/>
          <w:sz w:val="24"/>
          <w:szCs w:val="24"/>
        </w:rPr>
      </w:pPr>
    </w:p>
    <w:p w14:paraId="20F71464" w14:textId="4DBAB115" w:rsidR="0002459B" w:rsidRPr="0002459B" w:rsidRDefault="0002459B" w:rsidP="0002459B">
      <w:pPr>
        <w:rPr>
          <w:rFonts w:asciiTheme="minorHAnsi" w:hAnsiTheme="minorHAnsi" w:cs="Segoe UI"/>
          <w:sz w:val="24"/>
          <w:szCs w:val="24"/>
        </w:rPr>
      </w:pPr>
      <w:r w:rsidRPr="0002459B">
        <w:rPr>
          <w:rFonts w:asciiTheme="minorHAnsi" w:hAnsiTheme="minorHAnsi" w:cs="Segoe UI"/>
          <w:sz w:val="24"/>
          <w:szCs w:val="24"/>
        </w:rPr>
        <w:t>For your Facebook campaign, you will post three (3) posts per week. Follow the ‘rule of thirds’ for social media, and vary the topic or focus of each post. Track to see which does the best for your company. You will use these types of posts:</w:t>
      </w:r>
      <w:r>
        <w:rPr>
          <w:rFonts w:asciiTheme="minorHAnsi" w:hAnsiTheme="minorHAnsi" w:cs="Segoe UI"/>
          <w:sz w:val="24"/>
          <w:szCs w:val="24"/>
        </w:rPr>
        <w:br/>
      </w:r>
    </w:p>
    <w:p w14:paraId="41D60BEE" w14:textId="77777777" w:rsidR="0002459B" w:rsidRPr="0002459B" w:rsidRDefault="0002459B" w:rsidP="0002459B">
      <w:pPr>
        <w:pStyle w:val="ListParagraph"/>
        <w:widowControl/>
        <w:numPr>
          <w:ilvl w:val="0"/>
          <w:numId w:val="18"/>
        </w:numPr>
        <w:spacing w:before="0" w:after="160" w:line="259" w:lineRule="auto"/>
        <w:contextualSpacing/>
        <w:rPr>
          <w:rFonts w:asciiTheme="minorHAnsi" w:hAnsiTheme="minorHAnsi" w:cs="Segoe UI"/>
          <w:sz w:val="24"/>
          <w:szCs w:val="24"/>
        </w:rPr>
      </w:pPr>
      <w:r w:rsidRPr="0002459B">
        <w:rPr>
          <w:rFonts w:asciiTheme="minorHAnsi" w:hAnsiTheme="minorHAnsi" w:cs="Segoe UI"/>
          <w:sz w:val="24"/>
          <w:szCs w:val="24"/>
        </w:rPr>
        <w:t>A blog post, infographic, webinar sign-up or e-guide on your campaign topic</w:t>
      </w:r>
    </w:p>
    <w:p w14:paraId="4B948DDD" w14:textId="77777777" w:rsidR="0002459B" w:rsidRPr="0002459B" w:rsidRDefault="0002459B" w:rsidP="0002459B">
      <w:pPr>
        <w:pStyle w:val="ListParagraph"/>
        <w:widowControl/>
        <w:numPr>
          <w:ilvl w:val="0"/>
          <w:numId w:val="18"/>
        </w:numPr>
        <w:spacing w:before="0" w:after="160" w:line="259" w:lineRule="auto"/>
        <w:contextualSpacing/>
        <w:rPr>
          <w:rFonts w:asciiTheme="minorHAnsi" w:hAnsiTheme="minorHAnsi" w:cs="Segoe UI"/>
          <w:sz w:val="24"/>
          <w:szCs w:val="24"/>
        </w:rPr>
      </w:pPr>
      <w:r w:rsidRPr="0002459B">
        <w:rPr>
          <w:rFonts w:asciiTheme="minorHAnsi" w:hAnsiTheme="minorHAnsi" w:cs="Segoe UI"/>
          <w:sz w:val="24"/>
          <w:szCs w:val="24"/>
        </w:rPr>
        <w:t xml:space="preserve">Curated content related to the topic </w:t>
      </w:r>
    </w:p>
    <w:p w14:paraId="1D134069" w14:textId="77777777" w:rsidR="0002459B" w:rsidRPr="0002459B" w:rsidRDefault="0002459B" w:rsidP="0002459B">
      <w:pPr>
        <w:pStyle w:val="ListParagraph"/>
        <w:widowControl/>
        <w:numPr>
          <w:ilvl w:val="0"/>
          <w:numId w:val="18"/>
        </w:numPr>
        <w:spacing w:before="0" w:after="160" w:line="259" w:lineRule="auto"/>
        <w:contextualSpacing/>
        <w:rPr>
          <w:rFonts w:asciiTheme="minorHAnsi" w:hAnsiTheme="minorHAnsi" w:cs="Segoe UI"/>
          <w:sz w:val="24"/>
          <w:szCs w:val="24"/>
        </w:rPr>
      </w:pPr>
      <w:r w:rsidRPr="0002459B">
        <w:rPr>
          <w:rFonts w:asciiTheme="minorHAnsi" w:hAnsiTheme="minorHAnsi" w:cs="Segoe UI"/>
          <w:sz w:val="24"/>
          <w:szCs w:val="24"/>
        </w:rPr>
        <w:t>Personal message or ‘light’ reference to the campaign (this can be a video)</w:t>
      </w:r>
    </w:p>
    <w:p w14:paraId="069ACFEB" w14:textId="0E285EC1" w:rsidR="0002459B" w:rsidRPr="0002459B" w:rsidRDefault="0002459B" w:rsidP="0002459B">
      <w:pPr>
        <w:rPr>
          <w:rFonts w:asciiTheme="minorHAnsi" w:hAnsiTheme="minorHAnsi" w:cs="Segoe UI"/>
          <w:sz w:val="24"/>
          <w:szCs w:val="24"/>
        </w:rPr>
      </w:pPr>
      <w:r w:rsidRPr="0002459B">
        <w:rPr>
          <w:rFonts w:asciiTheme="minorHAnsi" w:hAnsiTheme="minorHAnsi" w:cs="Segoe UI"/>
          <w:sz w:val="24"/>
          <w:szCs w:val="24"/>
        </w:rPr>
        <w:t xml:space="preserve">We have given you two blog posts to use for this campaign. To create more, reference our guide ‘Anatomy of a blog post.’ </w:t>
      </w:r>
      <w:r>
        <w:rPr>
          <w:rFonts w:asciiTheme="minorHAnsi" w:hAnsiTheme="minorHAnsi" w:cs="Segoe UI"/>
          <w:sz w:val="24"/>
          <w:szCs w:val="24"/>
        </w:rPr>
        <w:br/>
      </w:r>
    </w:p>
    <w:p w14:paraId="7C2720B1" w14:textId="3DC7C9B6" w:rsidR="0002459B" w:rsidRPr="0002459B" w:rsidRDefault="0002459B" w:rsidP="0002459B">
      <w:pPr>
        <w:rPr>
          <w:rFonts w:asciiTheme="minorHAnsi" w:hAnsiTheme="minorHAnsi" w:cs="Segoe UI"/>
          <w:b/>
          <w:sz w:val="24"/>
          <w:szCs w:val="24"/>
        </w:rPr>
      </w:pPr>
      <w:r w:rsidRPr="0002459B">
        <w:rPr>
          <w:rFonts w:asciiTheme="minorHAnsi" w:hAnsiTheme="minorHAnsi" w:cs="Segoe UI"/>
          <w:b/>
          <w:sz w:val="24"/>
          <w:szCs w:val="24"/>
        </w:rPr>
        <w:t>Curated content</w:t>
      </w:r>
      <w:r>
        <w:rPr>
          <w:rFonts w:asciiTheme="minorHAnsi" w:hAnsiTheme="minorHAnsi" w:cs="Segoe UI"/>
          <w:b/>
          <w:sz w:val="24"/>
          <w:szCs w:val="24"/>
        </w:rPr>
        <w:br/>
      </w:r>
    </w:p>
    <w:p w14:paraId="041E1A98" w14:textId="77777777" w:rsidR="0002459B" w:rsidRPr="0002459B" w:rsidRDefault="0002459B" w:rsidP="0002459B">
      <w:pPr>
        <w:rPr>
          <w:rFonts w:asciiTheme="minorHAnsi" w:hAnsiTheme="minorHAnsi" w:cs="Segoe UI"/>
          <w:sz w:val="24"/>
          <w:szCs w:val="24"/>
        </w:rPr>
      </w:pPr>
      <w:r w:rsidRPr="0002459B">
        <w:rPr>
          <w:rFonts w:asciiTheme="minorHAnsi" w:hAnsiTheme="minorHAnsi" w:cs="Segoe UI"/>
          <w:sz w:val="24"/>
          <w:szCs w:val="24"/>
        </w:rPr>
        <w:t>Use either a content curation service or search for content on the Internet, LinkedIn, or Facebook. Curation services include:</w:t>
      </w:r>
    </w:p>
    <w:tbl>
      <w:tblPr>
        <w:tblStyle w:val="ListTable4-Accent3"/>
        <w:tblW w:w="0" w:type="auto"/>
        <w:tblLook w:val="04A0" w:firstRow="1" w:lastRow="0" w:firstColumn="1" w:lastColumn="0" w:noHBand="0" w:noVBand="1"/>
      </w:tblPr>
      <w:tblGrid>
        <w:gridCol w:w="1926"/>
        <w:gridCol w:w="3744"/>
        <w:gridCol w:w="3690"/>
      </w:tblGrid>
      <w:tr w:rsidR="0002459B" w:rsidRPr="0002459B" w14:paraId="2929E158" w14:textId="77777777" w:rsidTr="000A27E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26" w:type="dxa"/>
            <w:shd w:val="clear" w:color="auto" w:fill="808080" w:themeFill="background1" w:themeFillShade="80"/>
            <w:vAlign w:val="center"/>
          </w:tcPr>
          <w:p w14:paraId="11EEE91A" w14:textId="77777777" w:rsidR="0002459B" w:rsidRPr="0002459B" w:rsidRDefault="0002459B" w:rsidP="000A27EB">
            <w:pPr>
              <w:rPr>
                <w:rFonts w:asciiTheme="minorHAnsi" w:hAnsiTheme="minorHAnsi"/>
                <w:sz w:val="24"/>
                <w:szCs w:val="24"/>
              </w:rPr>
            </w:pPr>
            <w:r w:rsidRPr="0002459B">
              <w:rPr>
                <w:rFonts w:asciiTheme="minorHAnsi" w:hAnsiTheme="minorHAnsi"/>
                <w:sz w:val="24"/>
                <w:szCs w:val="24"/>
              </w:rPr>
              <w:t>Curation service</w:t>
            </w:r>
          </w:p>
        </w:tc>
        <w:tc>
          <w:tcPr>
            <w:tcW w:w="3744" w:type="dxa"/>
            <w:shd w:val="clear" w:color="auto" w:fill="808080" w:themeFill="background1" w:themeFillShade="80"/>
            <w:vAlign w:val="center"/>
          </w:tcPr>
          <w:p w14:paraId="1571408C" w14:textId="77777777" w:rsidR="0002459B" w:rsidRPr="0002459B" w:rsidRDefault="0002459B" w:rsidP="000A27EB">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02459B">
              <w:rPr>
                <w:rFonts w:asciiTheme="minorHAnsi" w:hAnsiTheme="minorHAnsi"/>
                <w:sz w:val="24"/>
                <w:szCs w:val="24"/>
              </w:rPr>
              <w:t>Costs for service</w:t>
            </w:r>
          </w:p>
        </w:tc>
        <w:tc>
          <w:tcPr>
            <w:tcW w:w="3690" w:type="dxa"/>
            <w:shd w:val="clear" w:color="auto" w:fill="808080" w:themeFill="background1" w:themeFillShade="80"/>
            <w:vAlign w:val="center"/>
          </w:tcPr>
          <w:p w14:paraId="34C5F3E1" w14:textId="77777777" w:rsidR="0002459B" w:rsidRPr="0002459B" w:rsidRDefault="0002459B" w:rsidP="000A27EB">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02459B">
              <w:rPr>
                <w:rFonts w:asciiTheme="minorHAnsi" w:hAnsiTheme="minorHAnsi"/>
                <w:sz w:val="24"/>
                <w:szCs w:val="24"/>
              </w:rPr>
              <w:t>URL</w:t>
            </w:r>
          </w:p>
        </w:tc>
      </w:tr>
      <w:tr w:rsidR="0002459B" w:rsidRPr="0002459B" w14:paraId="55A419C6" w14:textId="77777777" w:rsidTr="000A27E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26" w:type="dxa"/>
            <w:vAlign w:val="center"/>
          </w:tcPr>
          <w:p w14:paraId="46B6C84E" w14:textId="77777777" w:rsidR="0002459B" w:rsidRPr="0002459B" w:rsidRDefault="0002459B" w:rsidP="000A27EB">
            <w:pPr>
              <w:rPr>
                <w:rFonts w:asciiTheme="minorHAnsi" w:hAnsiTheme="minorHAnsi"/>
                <w:b w:val="0"/>
                <w:sz w:val="24"/>
                <w:szCs w:val="24"/>
              </w:rPr>
            </w:pPr>
            <w:proofErr w:type="spellStart"/>
            <w:r w:rsidRPr="0002459B">
              <w:rPr>
                <w:rFonts w:asciiTheme="minorHAnsi" w:hAnsiTheme="minorHAnsi"/>
                <w:b w:val="0"/>
                <w:sz w:val="24"/>
                <w:szCs w:val="24"/>
              </w:rPr>
              <w:t>SocialPort</w:t>
            </w:r>
            <w:proofErr w:type="spellEnd"/>
            <w:r w:rsidRPr="0002459B">
              <w:rPr>
                <w:rFonts w:asciiTheme="minorHAnsi" w:hAnsiTheme="minorHAnsi"/>
                <w:b w:val="0"/>
                <w:sz w:val="24"/>
                <w:szCs w:val="24"/>
              </w:rPr>
              <w:t xml:space="preserve"> </w:t>
            </w:r>
            <w:r w:rsidRPr="0002459B">
              <w:rPr>
                <w:rFonts w:asciiTheme="minorHAnsi" w:hAnsiTheme="minorHAnsi"/>
                <w:b w:val="0"/>
                <w:sz w:val="24"/>
                <w:szCs w:val="24"/>
                <w:vertAlign w:val="superscript"/>
              </w:rPr>
              <w:t>TM</w:t>
            </w:r>
          </w:p>
        </w:tc>
        <w:tc>
          <w:tcPr>
            <w:tcW w:w="3744" w:type="dxa"/>
            <w:vAlign w:val="center"/>
          </w:tcPr>
          <w:p w14:paraId="6D2F4248" w14:textId="77777777" w:rsidR="0002459B" w:rsidRPr="0002459B" w:rsidRDefault="0002459B" w:rsidP="000A27EB">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02459B">
              <w:rPr>
                <w:rFonts w:asciiTheme="minorHAnsi" w:hAnsiTheme="minorHAnsi"/>
                <w:sz w:val="24"/>
                <w:szCs w:val="24"/>
              </w:rPr>
              <w:t>$1500/year and up (partner discount)</w:t>
            </w:r>
          </w:p>
        </w:tc>
        <w:tc>
          <w:tcPr>
            <w:tcW w:w="3690" w:type="dxa"/>
            <w:vAlign w:val="center"/>
          </w:tcPr>
          <w:p w14:paraId="490EBE37" w14:textId="77777777" w:rsidR="0002459B" w:rsidRPr="0002459B" w:rsidRDefault="0002459B" w:rsidP="000A27EB">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02459B">
              <w:rPr>
                <w:rFonts w:asciiTheme="minorHAnsi" w:hAnsiTheme="minorHAnsi"/>
                <w:sz w:val="24"/>
                <w:szCs w:val="24"/>
              </w:rPr>
              <w:t>rfactr.com/</w:t>
            </w:r>
            <w:proofErr w:type="spellStart"/>
            <w:r w:rsidRPr="0002459B">
              <w:rPr>
                <w:rFonts w:asciiTheme="minorHAnsi" w:hAnsiTheme="minorHAnsi"/>
                <w:sz w:val="24"/>
                <w:szCs w:val="24"/>
              </w:rPr>
              <w:t>microsoft</w:t>
            </w:r>
            <w:proofErr w:type="spellEnd"/>
          </w:p>
        </w:tc>
      </w:tr>
      <w:tr w:rsidR="0002459B" w:rsidRPr="0002459B" w14:paraId="00A2B739" w14:textId="77777777" w:rsidTr="000A27EB">
        <w:trPr>
          <w:trHeight w:val="432"/>
        </w:trPr>
        <w:tc>
          <w:tcPr>
            <w:cnfStyle w:val="001000000000" w:firstRow="0" w:lastRow="0" w:firstColumn="1" w:lastColumn="0" w:oddVBand="0" w:evenVBand="0" w:oddHBand="0" w:evenHBand="0" w:firstRowFirstColumn="0" w:firstRowLastColumn="0" w:lastRowFirstColumn="0" w:lastRowLastColumn="0"/>
            <w:tcW w:w="1926" w:type="dxa"/>
            <w:vAlign w:val="center"/>
          </w:tcPr>
          <w:p w14:paraId="137D99F3" w14:textId="77777777" w:rsidR="0002459B" w:rsidRPr="0002459B" w:rsidRDefault="0002459B" w:rsidP="000A27EB">
            <w:pPr>
              <w:rPr>
                <w:rFonts w:asciiTheme="minorHAnsi" w:hAnsiTheme="minorHAnsi"/>
                <w:b w:val="0"/>
                <w:sz w:val="24"/>
                <w:szCs w:val="24"/>
              </w:rPr>
            </w:pPr>
            <w:proofErr w:type="spellStart"/>
            <w:r w:rsidRPr="0002459B">
              <w:rPr>
                <w:rFonts w:asciiTheme="minorHAnsi" w:hAnsiTheme="minorHAnsi"/>
                <w:b w:val="0"/>
                <w:sz w:val="24"/>
                <w:szCs w:val="24"/>
              </w:rPr>
              <w:t>Feedly</w:t>
            </w:r>
            <w:proofErr w:type="spellEnd"/>
          </w:p>
        </w:tc>
        <w:tc>
          <w:tcPr>
            <w:tcW w:w="3744" w:type="dxa"/>
            <w:vAlign w:val="center"/>
          </w:tcPr>
          <w:p w14:paraId="5487AAA9" w14:textId="77777777" w:rsidR="0002459B" w:rsidRPr="0002459B" w:rsidRDefault="0002459B" w:rsidP="000A27EB">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2459B">
              <w:rPr>
                <w:rFonts w:asciiTheme="minorHAnsi" w:hAnsiTheme="minorHAnsi"/>
                <w:sz w:val="24"/>
                <w:szCs w:val="24"/>
              </w:rPr>
              <w:t>Free</w:t>
            </w:r>
          </w:p>
        </w:tc>
        <w:tc>
          <w:tcPr>
            <w:tcW w:w="3690" w:type="dxa"/>
            <w:vAlign w:val="center"/>
          </w:tcPr>
          <w:p w14:paraId="73AAF5C0" w14:textId="77777777" w:rsidR="0002459B" w:rsidRPr="0002459B" w:rsidRDefault="0002459B" w:rsidP="000A27EB">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2459B">
              <w:rPr>
                <w:rFonts w:asciiTheme="minorHAnsi" w:hAnsiTheme="minorHAnsi"/>
                <w:sz w:val="24"/>
                <w:szCs w:val="24"/>
              </w:rPr>
              <w:t>Feedly.com</w:t>
            </w:r>
          </w:p>
        </w:tc>
      </w:tr>
      <w:tr w:rsidR="0002459B" w:rsidRPr="0002459B" w14:paraId="70DB38B2" w14:textId="77777777" w:rsidTr="000A27E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26" w:type="dxa"/>
            <w:vAlign w:val="center"/>
          </w:tcPr>
          <w:p w14:paraId="7D5BAB8B" w14:textId="77777777" w:rsidR="0002459B" w:rsidRPr="0002459B" w:rsidRDefault="0002459B" w:rsidP="000A27EB">
            <w:pPr>
              <w:rPr>
                <w:rFonts w:asciiTheme="minorHAnsi" w:hAnsiTheme="minorHAnsi"/>
                <w:b w:val="0"/>
                <w:sz w:val="24"/>
                <w:szCs w:val="24"/>
              </w:rPr>
            </w:pPr>
            <w:proofErr w:type="spellStart"/>
            <w:r w:rsidRPr="0002459B">
              <w:rPr>
                <w:rFonts w:asciiTheme="minorHAnsi" w:hAnsiTheme="minorHAnsi"/>
                <w:b w:val="0"/>
                <w:sz w:val="24"/>
                <w:szCs w:val="24"/>
              </w:rPr>
              <w:t>Buzzsumo</w:t>
            </w:r>
            <w:proofErr w:type="spellEnd"/>
          </w:p>
        </w:tc>
        <w:tc>
          <w:tcPr>
            <w:tcW w:w="3744" w:type="dxa"/>
            <w:vAlign w:val="center"/>
          </w:tcPr>
          <w:p w14:paraId="40D0E949" w14:textId="77777777" w:rsidR="0002459B" w:rsidRPr="0002459B" w:rsidRDefault="0002459B" w:rsidP="000A27EB">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02459B">
              <w:rPr>
                <w:rFonts w:asciiTheme="minorHAnsi" w:hAnsiTheme="minorHAnsi"/>
                <w:sz w:val="24"/>
                <w:szCs w:val="24"/>
              </w:rPr>
              <w:t>$99/month and up</w:t>
            </w:r>
          </w:p>
        </w:tc>
        <w:tc>
          <w:tcPr>
            <w:tcW w:w="3690" w:type="dxa"/>
            <w:vAlign w:val="center"/>
          </w:tcPr>
          <w:p w14:paraId="29926937" w14:textId="77777777" w:rsidR="0002459B" w:rsidRPr="0002459B" w:rsidRDefault="0002459B" w:rsidP="000A27EB">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02459B">
              <w:rPr>
                <w:rFonts w:asciiTheme="minorHAnsi" w:hAnsiTheme="minorHAnsi"/>
                <w:sz w:val="24"/>
                <w:szCs w:val="24"/>
              </w:rPr>
              <w:t>Buzzsumo.com</w:t>
            </w:r>
          </w:p>
        </w:tc>
      </w:tr>
    </w:tbl>
    <w:p w14:paraId="251AFD13" w14:textId="77777777" w:rsidR="0002459B" w:rsidRPr="0002459B" w:rsidRDefault="0002459B" w:rsidP="0002459B">
      <w:pPr>
        <w:rPr>
          <w:rFonts w:asciiTheme="minorHAnsi" w:hAnsiTheme="minorHAnsi"/>
          <w:sz w:val="24"/>
          <w:szCs w:val="24"/>
        </w:rPr>
      </w:pPr>
    </w:p>
    <w:p w14:paraId="34921C6A" w14:textId="77777777" w:rsidR="0002459B" w:rsidRDefault="0002459B" w:rsidP="0002459B">
      <w:pPr>
        <w:rPr>
          <w:rFonts w:asciiTheme="minorHAnsi" w:hAnsiTheme="minorHAnsi" w:cs="Segoe UI"/>
          <w:sz w:val="24"/>
          <w:szCs w:val="24"/>
        </w:rPr>
      </w:pPr>
    </w:p>
    <w:p w14:paraId="6458EB6B" w14:textId="77777777" w:rsidR="0002459B" w:rsidRDefault="0002459B" w:rsidP="0002459B">
      <w:pPr>
        <w:rPr>
          <w:rFonts w:asciiTheme="minorHAnsi" w:hAnsiTheme="minorHAnsi" w:cs="Segoe UI"/>
          <w:sz w:val="24"/>
          <w:szCs w:val="24"/>
        </w:rPr>
      </w:pPr>
    </w:p>
    <w:p w14:paraId="424C4AB4" w14:textId="77777777" w:rsidR="0002459B" w:rsidRDefault="0002459B" w:rsidP="0002459B">
      <w:pPr>
        <w:rPr>
          <w:rFonts w:asciiTheme="minorHAnsi" w:hAnsiTheme="minorHAnsi" w:cs="Segoe UI"/>
          <w:sz w:val="24"/>
          <w:szCs w:val="24"/>
        </w:rPr>
      </w:pPr>
    </w:p>
    <w:p w14:paraId="03DAA546" w14:textId="77777777" w:rsidR="0002459B" w:rsidRDefault="0002459B" w:rsidP="0002459B">
      <w:pPr>
        <w:rPr>
          <w:rFonts w:asciiTheme="minorHAnsi" w:hAnsiTheme="minorHAnsi" w:cs="Segoe UI"/>
          <w:sz w:val="24"/>
          <w:szCs w:val="24"/>
        </w:rPr>
      </w:pPr>
      <w:bookmarkStart w:id="0" w:name="_GoBack"/>
      <w:bookmarkEnd w:id="0"/>
    </w:p>
    <w:p w14:paraId="176B97D9" w14:textId="77777777" w:rsidR="0002459B" w:rsidRPr="0002459B" w:rsidRDefault="0002459B" w:rsidP="0002459B">
      <w:pPr>
        <w:rPr>
          <w:rFonts w:asciiTheme="minorHAnsi" w:hAnsiTheme="minorHAnsi" w:cs="Segoe UI"/>
          <w:sz w:val="24"/>
          <w:szCs w:val="24"/>
        </w:rPr>
      </w:pPr>
      <w:r w:rsidRPr="0002459B">
        <w:rPr>
          <w:rFonts w:asciiTheme="minorHAnsi" w:hAnsiTheme="minorHAnsi" w:cs="Segoe UI"/>
          <w:sz w:val="24"/>
          <w:szCs w:val="24"/>
        </w:rPr>
        <w:lastRenderedPageBreak/>
        <w:t>Look for content that:</w:t>
      </w:r>
    </w:p>
    <w:p w14:paraId="15AD206C" w14:textId="77777777" w:rsidR="0002459B" w:rsidRPr="0002459B" w:rsidRDefault="0002459B" w:rsidP="0002459B">
      <w:pPr>
        <w:pStyle w:val="ListParagraph"/>
        <w:widowControl/>
        <w:numPr>
          <w:ilvl w:val="0"/>
          <w:numId w:val="19"/>
        </w:numPr>
        <w:spacing w:before="0" w:after="160" w:line="259" w:lineRule="auto"/>
        <w:contextualSpacing/>
        <w:rPr>
          <w:rFonts w:asciiTheme="minorHAnsi" w:hAnsiTheme="minorHAnsi" w:cs="Segoe UI"/>
          <w:sz w:val="24"/>
          <w:szCs w:val="24"/>
        </w:rPr>
      </w:pPr>
      <w:r w:rsidRPr="0002459B">
        <w:rPr>
          <w:rFonts w:asciiTheme="minorHAnsi" w:hAnsiTheme="minorHAnsi" w:cs="Segoe UI"/>
          <w:sz w:val="24"/>
          <w:szCs w:val="24"/>
        </w:rPr>
        <w:t xml:space="preserve">Doesn’t lead to a competitor </w:t>
      </w:r>
    </w:p>
    <w:p w14:paraId="2DC198BE" w14:textId="77777777" w:rsidR="0002459B" w:rsidRPr="0002459B" w:rsidRDefault="0002459B" w:rsidP="0002459B">
      <w:pPr>
        <w:pStyle w:val="ListParagraph"/>
        <w:widowControl/>
        <w:numPr>
          <w:ilvl w:val="0"/>
          <w:numId w:val="19"/>
        </w:numPr>
        <w:spacing w:before="0" w:after="160" w:line="259" w:lineRule="auto"/>
        <w:contextualSpacing/>
        <w:rPr>
          <w:rFonts w:asciiTheme="minorHAnsi" w:hAnsiTheme="minorHAnsi" w:cs="Segoe UI"/>
          <w:sz w:val="24"/>
          <w:szCs w:val="24"/>
        </w:rPr>
      </w:pPr>
      <w:r w:rsidRPr="0002459B">
        <w:rPr>
          <w:rFonts w:asciiTheme="minorHAnsi" w:hAnsiTheme="minorHAnsi" w:cs="Segoe UI"/>
          <w:sz w:val="24"/>
          <w:szCs w:val="24"/>
        </w:rPr>
        <w:t>Was written within the last year</w:t>
      </w:r>
    </w:p>
    <w:p w14:paraId="770D6BC4" w14:textId="77777777" w:rsidR="0002459B" w:rsidRPr="0002459B" w:rsidRDefault="0002459B" w:rsidP="0002459B">
      <w:pPr>
        <w:pStyle w:val="ListParagraph"/>
        <w:widowControl/>
        <w:numPr>
          <w:ilvl w:val="0"/>
          <w:numId w:val="19"/>
        </w:numPr>
        <w:spacing w:before="0" w:after="160" w:line="259" w:lineRule="auto"/>
        <w:contextualSpacing/>
        <w:rPr>
          <w:rFonts w:asciiTheme="minorHAnsi" w:hAnsiTheme="minorHAnsi" w:cs="Segoe UI"/>
          <w:sz w:val="24"/>
          <w:szCs w:val="24"/>
        </w:rPr>
      </w:pPr>
      <w:r w:rsidRPr="0002459B">
        <w:rPr>
          <w:rFonts w:asciiTheme="minorHAnsi" w:hAnsiTheme="minorHAnsi" w:cs="Segoe UI"/>
          <w:sz w:val="24"/>
          <w:szCs w:val="24"/>
        </w:rPr>
        <w:t>Relates to your ‘campaign’ message</w:t>
      </w:r>
    </w:p>
    <w:p w14:paraId="58EC27A0" w14:textId="77777777" w:rsidR="0002459B" w:rsidRPr="0002459B" w:rsidRDefault="0002459B" w:rsidP="0002459B">
      <w:pPr>
        <w:rPr>
          <w:rFonts w:asciiTheme="minorHAnsi" w:hAnsiTheme="minorHAnsi" w:cs="Segoe UI"/>
          <w:sz w:val="24"/>
          <w:szCs w:val="24"/>
        </w:rPr>
      </w:pPr>
      <w:r w:rsidRPr="0002459B">
        <w:rPr>
          <w:rFonts w:asciiTheme="minorHAnsi" w:hAnsiTheme="minorHAnsi" w:cs="Segoe UI"/>
          <w:sz w:val="24"/>
          <w:szCs w:val="24"/>
        </w:rPr>
        <w:t>Six suggestions for curated content to use:</w:t>
      </w:r>
    </w:p>
    <w:p w14:paraId="76B914D7" w14:textId="77777777" w:rsidR="0002459B" w:rsidRPr="0002459B" w:rsidRDefault="0002459B" w:rsidP="0002459B">
      <w:pPr>
        <w:pStyle w:val="ListParagraph"/>
        <w:widowControl/>
        <w:numPr>
          <w:ilvl w:val="0"/>
          <w:numId w:val="20"/>
        </w:numPr>
        <w:spacing w:before="0" w:after="160" w:line="259" w:lineRule="auto"/>
        <w:contextualSpacing/>
        <w:rPr>
          <w:rFonts w:asciiTheme="minorHAnsi" w:hAnsiTheme="minorHAnsi" w:cs="Segoe UI"/>
          <w:sz w:val="24"/>
          <w:szCs w:val="24"/>
        </w:rPr>
      </w:pPr>
      <w:hyperlink r:id="rId11" w:history="1">
        <w:r w:rsidRPr="0002459B">
          <w:rPr>
            <w:rStyle w:val="Hyperlink"/>
            <w:rFonts w:asciiTheme="minorHAnsi" w:hAnsiTheme="minorHAnsi" w:cs="Segoe UI"/>
            <w:sz w:val="24"/>
            <w:szCs w:val="24"/>
          </w:rPr>
          <w:t>Natural catastrophe costs soar in 2016</w:t>
        </w:r>
      </w:hyperlink>
    </w:p>
    <w:p w14:paraId="356175A4" w14:textId="77777777" w:rsidR="0002459B" w:rsidRPr="0002459B" w:rsidRDefault="0002459B" w:rsidP="0002459B">
      <w:pPr>
        <w:pStyle w:val="ListParagraph"/>
        <w:widowControl/>
        <w:numPr>
          <w:ilvl w:val="0"/>
          <w:numId w:val="20"/>
        </w:numPr>
        <w:spacing w:before="0" w:after="160" w:line="259" w:lineRule="auto"/>
        <w:contextualSpacing/>
        <w:rPr>
          <w:rFonts w:asciiTheme="minorHAnsi" w:hAnsiTheme="minorHAnsi" w:cs="Segoe UI"/>
          <w:sz w:val="24"/>
          <w:szCs w:val="24"/>
        </w:rPr>
      </w:pPr>
      <w:hyperlink r:id="rId12" w:history="1">
        <w:r w:rsidRPr="0002459B">
          <w:rPr>
            <w:rStyle w:val="Hyperlink"/>
            <w:rFonts w:asciiTheme="minorHAnsi" w:hAnsiTheme="minorHAnsi" w:cs="Segoe UI"/>
            <w:sz w:val="24"/>
            <w:szCs w:val="24"/>
          </w:rPr>
          <w:t>Create Business Continuity Plans or Risk Committing Fraud</w:t>
        </w:r>
      </w:hyperlink>
    </w:p>
    <w:p w14:paraId="76EAE007" w14:textId="77777777" w:rsidR="0002459B" w:rsidRPr="0002459B" w:rsidRDefault="0002459B" w:rsidP="0002459B">
      <w:pPr>
        <w:pStyle w:val="ListParagraph"/>
        <w:widowControl/>
        <w:numPr>
          <w:ilvl w:val="0"/>
          <w:numId w:val="20"/>
        </w:numPr>
        <w:spacing w:before="0" w:after="160" w:line="259" w:lineRule="auto"/>
        <w:contextualSpacing/>
        <w:rPr>
          <w:rStyle w:val="Hyperlink"/>
          <w:rFonts w:asciiTheme="minorHAnsi" w:hAnsiTheme="minorHAnsi" w:cs="Segoe UI"/>
          <w:color w:val="000000"/>
          <w:sz w:val="24"/>
          <w:szCs w:val="24"/>
          <w:u w:val="none"/>
          <w:lang w:val="en-GB"/>
        </w:rPr>
      </w:pPr>
      <w:hyperlink r:id="rId13" w:history="1">
        <w:r w:rsidRPr="0002459B">
          <w:rPr>
            <w:rStyle w:val="Hyperlink"/>
            <w:rFonts w:asciiTheme="minorHAnsi" w:hAnsiTheme="minorHAnsi" w:cs="Segoe UI"/>
            <w:sz w:val="24"/>
            <w:szCs w:val="24"/>
            <w:lang w:val="en-GB"/>
          </w:rPr>
          <w:t>Improve disaster recovery preparedness</w:t>
        </w:r>
      </w:hyperlink>
    </w:p>
    <w:p w14:paraId="2BA16960" w14:textId="77777777" w:rsidR="0002459B" w:rsidRPr="0002459B" w:rsidRDefault="0002459B" w:rsidP="0002459B">
      <w:pPr>
        <w:pStyle w:val="ListParagraph"/>
        <w:widowControl/>
        <w:numPr>
          <w:ilvl w:val="0"/>
          <w:numId w:val="20"/>
        </w:numPr>
        <w:spacing w:before="0" w:after="160" w:line="259" w:lineRule="auto"/>
        <w:contextualSpacing/>
        <w:rPr>
          <w:rStyle w:val="Hyperlink"/>
          <w:rFonts w:asciiTheme="minorHAnsi" w:hAnsiTheme="minorHAnsi" w:cs="Segoe UI"/>
          <w:color w:val="000000"/>
          <w:sz w:val="24"/>
          <w:szCs w:val="24"/>
          <w:u w:val="none"/>
          <w:lang w:val="en-GB"/>
        </w:rPr>
      </w:pPr>
      <w:hyperlink r:id="rId14" w:history="1">
        <w:r w:rsidRPr="0002459B">
          <w:rPr>
            <w:rStyle w:val="Hyperlink"/>
            <w:rFonts w:asciiTheme="minorHAnsi" w:hAnsiTheme="minorHAnsi" w:cs="Segoe UI"/>
            <w:sz w:val="24"/>
            <w:szCs w:val="24"/>
            <w:lang w:val="en-GB"/>
          </w:rPr>
          <w:t>Why every small business needs a disaster recovery and backup plan</w:t>
        </w:r>
      </w:hyperlink>
      <w:r w:rsidRPr="0002459B">
        <w:rPr>
          <w:rStyle w:val="Hyperlink"/>
          <w:rFonts w:asciiTheme="minorHAnsi" w:hAnsiTheme="minorHAnsi" w:cs="Segoe UI"/>
          <w:sz w:val="24"/>
          <w:szCs w:val="24"/>
          <w:lang w:val="en-GB"/>
        </w:rPr>
        <w:t xml:space="preserve"> </w:t>
      </w:r>
    </w:p>
    <w:p w14:paraId="6A545307" w14:textId="77777777" w:rsidR="0002459B" w:rsidRPr="0002459B" w:rsidRDefault="0002459B" w:rsidP="0002459B">
      <w:pPr>
        <w:pStyle w:val="ListParagraph"/>
        <w:widowControl/>
        <w:numPr>
          <w:ilvl w:val="0"/>
          <w:numId w:val="20"/>
        </w:numPr>
        <w:spacing w:before="0" w:after="160" w:line="259" w:lineRule="auto"/>
        <w:contextualSpacing/>
        <w:rPr>
          <w:rStyle w:val="Hyperlink"/>
          <w:rFonts w:asciiTheme="minorHAnsi" w:hAnsiTheme="minorHAnsi" w:cs="Segoe UI"/>
          <w:color w:val="000000"/>
          <w:sz w:val="24"/>
          <w:szCs w:val="24"/>
          <w:u w:val="none"/>
          <w:lang w:val="en-GB"/>
        </w:rPr>
      </w:pPr>
      <w:hyperlink r:id="rId15" w:history="1">
        <w:r w:rsidRPr="0002459B">
          <w:rPr>
            <w:rStyle w:val="Hyperlink"/>
            <w:rFonts w:asciiTheme="minorHAnsi" w:hAnsiTheme="minorHAnsi" w:cs="Segoe UI"/>
            <w:sz w:val="24"/>
            <w:szCs w:val="24"/>
            <w:lang w:val="en-GB"/>
          </w:rPr>
          <w:t>The Future of Computing</w:t>
        </w:r>
      </w:hyperlink>
    </w:p>
    <w:p w14:paraId="40021480" w14:textId="77777777" w:rsidR="0002459B" w:rsidRPr="0002459B" w:rsidRDefault="0002459B" w:rsidP="0002459B">
      <w:pPr>
        <w:pStyle w:val="ListParagraph"/>
        <w:widowControl/>
        <w:numPr>
          <w:ilvl w:val="0"/>
          <w:numId w:val="20"/>
        </w:numPr>
        <w:spacing w:before="0" w:after="160" w:line="259" w:lineRule="auto"/>
        <w:contextualSpacing/>
        <w:rPr>
          <w:rStyle w:val="Hyperlink"/>
          <w:rFonts w:asciiTheme="minorHAnsi" w:hAnsiTheme="minorHAnsi" w:cs="Segoe UI"/>
          <w:color w:val="000000"/>
          <w:sz w:val="24"/>
          <w:szCs w:val="24"/>
          <w:u w:val="none"/>
          <w:lang w:val="en-GB"/>
        </w:rPr>
      </w:pPr>
      <w:hyperlink r:id="rId16" w:anchor="jump" w:history="1">
        <w:r w:rsidRPr="0002459B">
          <w:rPr>
            <w:rStyle w:val="Hyperlink"/>
            <w:rFonts w:asciiTheme="minorHAnsi" w:hAnsiTheme="minorHAnsi" w:cs="Segoe UI"/>
            <w:sz w:val="24"/>
            <w:szCs w:val="24"/>
            <w:lang w:val="en-GB"/>
          </w:rPr>
          <w:t>Planning is over. It’s time to move to the cloud</w:t>
        </w:r>
      </w:hyperlink>
    </w:p>
    <w:p w14:paraId="1DFDEFF5" w14:textId="77777777" w:rsidR="0002459B" w:rsidRPr="0002459B" w:rsidRDefault="0002459B" w:rsidP="00AF631A">
      <w:pPr>
        <w:rPr>
          <w:rFonts w:asciiTheme="minorHAnsi" w:hAnsiTheme="minorHAnsi"/>
          <w:sz w:val="24"/>
          <w:szCs w:val="24"/>
        </w:rPr>
      </w:pPr>
    </w:p>
    <w:sectPr w:rsidR="0002459B" w:rsidRPr="0002459B" w:rsidSect="003E4A92">
      <w:headerReference w:type="default" r:id="rId17"/>
      <w:footerReference w:type="default" r:id="rId18"/>
      <w:headerReference w:type="first" r:id="rId19"/>
      <w:footerReference w:type="first" r:id="rId20"/>
      <w:pgSz w:w="12240" w:h="15840" w:code="1"/>
      <w:pgMar w:top="1418" w:right="1134" w:bottom="1134" w:left="1134" w:header="1134" w:footer="113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4ED3D2" w14:textId="77777777" w:rsidR="0017488F" w:rsidRDefault="0017488F">
      <w:r>
        <w:separator/>
      </w:r>
    </w:p>
  </w:endnote>
  <w:endnote w:type="continuationSeparator" w:id="0">
    <w:p w14:paraId="7581357F" w14:textId="77777777" w:rsidR="0017488F" w:rsidRDefault="00174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B3B5A" w14:textId="4ECC70AD" w:rsidR="0033454B" w:rsidRDefault="0033454B">
    <w:pPr>
      <w:pStyle w:val="Footer"/>
    </w:pPr>
    <w:r w:rsidRPr="0033454B">
      <w:rPr>
        <w:noProof/>
      </w:rPr>
      <mc:AlternateContent>
        <mc:Choice Requires="wps">
          <w:drawing>
            <wp:anchor distT="0" distB="0" distL="114300" distR="114300" simplePos="0" relativeHeight="251668480" behindDoc="0" locked="0" layoutInCell="1" allowOverlap="1" wp14:anchorId="2A6F6920" wp14:editId="09DC9B4B">
              <wp:simplePos x="0" y="0"/>
              <wp:positionH relativeFrom="column">
                <wp:posOffset>-409575</wp:posOffset>
              </wp:positionH>
              <wp:positionV relativeFrom="paragraph">
                <wp:posOffset>409575</wp:posOffset>
              </wp:positionV>
              <wp:extent cx="3505200" cy="2571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594AD5E1" w14:textId="77777777" w:rsidR="0033454B" w:rsidRPr="0033454B" w:rsidRDefault="0033454B" w:rsidP="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6F6920" id="_x0000_t202" coordsize="21600,21600" o:spt="202" path="m,l,21600r21600,l21600,xe">
              <v:stroke joinstyle="miter"/>
              <v:path gradientshapeok="t" o:connecttype="rect"/>
            </v:shapetype>
            <v:shape id="Text Box 21" o:spid="_x0000_s1026" type="#_x0000_t202" style="position:absolute;margin-left:-32.25pt;margin-top:32.25pt;width:276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" filled="f" stroked="f" strokeweight=".5pt">
              <v:textbox>
                <w:txbxContent>
                  <w:p w14:paraId="594AD5E1" w14:textId="77777777" w:rsidR="0033454B" w:rsidRPr="0033454B" w:rsidRDefault="0033454B" w:rsidP="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v:textbox>
            </v:shape>
          </w:pict>
        </mc:Fallback>
      </mc:AlternateContent>
    </w:r>
    <w:r w:rsidRPr="0033454B">
      <w:rPr>
        <w:noProof/>
      </w:rPr>
      <mc:AlternateContent>
        <mc:Choice Requires="wps">
          <w:drawing>
            <wp:anchor distT="0" distB="0" distL="114300" distR="114300" simplePos="0" relativeHeight="251669504" behindDoc="0" locked="0" layoutInCell="1" allowOverlap="1" wp14:anchorId="76D91659" wp14:editId="6446C411">
              <wp:simplePos x="0" y="0"/>
              <wp:positionH relativeFrom="column">
                <wp:posOffset>3246755</wp:posOffset>
              </wp:positionH>
              <wp:positionV relativeFrom="paragraph">
                <wp:posOffset>409575</wp:posOffset>
              </wp:positionV>
              <wp:extent cx="3505200" cy="2571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2F13B5B5" w14:textId="463F619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02459B">
                            <w:rPr>
                              <w:rFonts w:ascii="Tahoma" w:hAnsi="Tahoma" w:cs="Tahoma"/>
                              <w:noProof/>
                              <w:color w:val="262626" w:themeColor="text1" w:themeTint="D9"/>
                              <w:spacing w:val="10"/>
                              <w:sz w:val="18"/>
                              <w:szCs w:val="18"/>
                              <w:lang w:val="en-CA"/>
                            </w:rPr>
                            <w:t>2</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D91659" id="Text Box 22" o:spid="_x0000_s1027" type="#_x0000_t202" style="position:absolute;margin-left:255.65pt;margin-top:32.25pt;width:276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" filled="f" stroked="f" strokeweight=".5pt">
              <v:textbox>
                <w:txbxContent>
                  <w:p w14:paraId="2F13B5B5" w14:textId="463F619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02459B">
                      <w:rPr>
                        <w:rFonts w:ascii="Tahoma" w:hAnsi="Tahoma" w:cs="Tahoma"/>
                        <w:noProof/>
                        <w:color w:val="262626" w:themeColor="text1" w:themeTint="D9"/>
                        <w:spacing w:val="10"/>
                        <w:sz w:val="18"/>
                        <w:szCs w:val="18"/>
                        <w:lang w:val="en-CA"/>
                      </w:rPr>
                      <w:t>2</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11E4A" w14:textId="4B3836DA" w:rsidR="0033454B" w:rsidRDefault="0033454B">
    <w:pPr>
      <w:pStyle w:val="Footer"/>
    </w:pPr>
    <w:r>
      <w:rPr>
        <w:noProof/>
      </w:rPr>
      <mc:AlternateContent>
        <mc:Choice Requires="wps">
          <w:drawing>
            <wp:anchor distT="0" distB="0" distL="114300" distR="114300" simplePos="0" relativeHeight="251664384" behindDoc="0" locked="0" layoutInCell="1" allowOverlap="1" wp14:anchorId="022F44DE" wp14:editId="50050BC2">
              <wp:simplePos x="0" y="0"/>
              <wp:positionH relativeFrom="column">
                <wp:posOffset>-396240</wp:posOffset>
              </wp:positionH>
              <wp:positionV relativeFrom="paragraph">
                <wp:posOffset>367030</wp:posOffset>
              </wp:positionV>
              <wp:extent cx="3505200" cy="2571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7A7CAC78" w14:textId="45AC2E86" w:rsidR="0033454B" w:rsidRPr="0033454B" w:rsidRDefault="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2F44DE" id="_x0000_t202" coordsize="21600,21600" o:spt="202" path="m,l,21600r21600,l21600,xe">
              <v:stroke joinstyle="miter"/>
              <v:path gradientshapeok="t" o:connecttype="rect"/>
            </v:shapetype>
            <v:shape id="Text Box 19" o:spid="_x0000_s1029" type="#_x0000_t202" style="position:absolute;margin-left:-31.2pt;margin-top:28.9pt;width:276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" filled="f" stroked="f" strokeweight=".5pt">
              <v:textbox>
                <w:txbxContent>
                  <w:p w14:paraId="7A7CAC78" w14:textId="45AC2E86" w:rsidR="0033454B" w:rsidRPr="0033454B" w:rsidRDefault="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A99D2C0" wp14:editId="2423F64C">
              <wp:simplePos x="0" y="0"/>
              <wp:positionH relativeFrom="column">
                <wp:posOffset>3260090</wp:posOffset>
              </wp:positionH>
              <wp:positionV relativeFrom="paragraph">
                <wp:posOffset>367030</wp:posOffset>
              </wp:positionV>
              <wp:extent cx="3505200" cy="257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7A0B35FB" w14:textId="33D036A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02459B">
                            <w:rPr>
                              <w:rFonts w:ascii="Tahoma" w:hAnsi="Tahoma" w:cs="Tahoma"/>
                              <w:noProof/>
                              <w:color w:val="262626" w:themeColor="text1" w:themeTint="D9"/>
                              <w:spacing w:val="10"/>
                              <w:sz w:val="18"/>
                              <w:szCs w:val="18"/>
                              <w:lang w:val="en-CA"/>
                            </w:rPr>
                            <w:t>1</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99D2C0" id="Text Box 20" o:spid="_x0000_s1030" type="#_x0000_t202" style="position:absolute;margin-left:256.7pt;margin-top:28.9pt;width:276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" filled="f" stroked="f" strokeweight=".5pt">
              <v:textbox>
                <w:txbxContent>
                  <w:p w14:paraId="7A0B35FB" w14:textId="33D036A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02459B">
                      <w:rPr>
                        <w:rFonts w:ascii="Tahoma" w:hAnsi="Tahoma" w:cs="Tahoma"/>
                        <w:noProof/>
                        <w:color w:val="262626" w:themeColor="text1" w:themeTint="D9"/>
                        <w:spacing w:val="10"/>
                        <w:sz w:val="18"/>
                        <w:szCs w:val="18"/>
                        <w:lang w:val="en-CA"/>
                      </w:rPr>
                      <w:t>1</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5C0AE8" w14:textId="77777777" w:rsidR="0017488F" w:rsidRDefault="0017488F">
      <w:r>
        <w:separator/>
      </w:r>
    </w:p>
  </w:footnote>
  <w:footnote w:type="continuationSeparator" w:id="0">
    <w:p w14:paraId="22550CFA" w14:textId="77777777" w:rsidR="0017488F" w:rsidRDefault="001748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14EC6" w14:textId="7DC57481" w:rsidR="00DC7144" w:rsidRDefault="003E4A92">
    <w:pPr>
      <w:pStyle w:val="BodyText"/>
      <w:spacing w:line="14" w:lineRule="auto"/>
      <w:rPr>
        <w:sz w:val="20"/>
      </w:rPr>
    </w:pPr>
    <w:r>
      <w:rPr>
        <w:noProof/>
        <w:sz w:val="20"/>
      </w:rPr>
      <mc:AlternateContent>
        <mc:Choice Requires="wps">
          <w:drawing>
            <wp:anchor distT="0" distB="0" distL="114300" distR="114300" simplePos="0" relativeHeight="251660288" behindDoc="0" locked="0" layoutInCell="1" allowOverlap="1" wp14:anchorId="1B136164" wp14:editId="70F72B2B">
              <wp:simplePos x="0" y="0"/>
              <wp:positionH relativeFrom="column">
                <wp:posOffset>-701040</wp:posOffset>
              </wp:positionH>
              <wp:positionV relativeFrom="paragraph">
                <wp:posOffset>-710565</wp:posOffset>
              </wp:positionV>
              <wp:extent cx="7734300" cy="419100"/>
              <wp:effectExtent l="0" t="0" r="0" b="0"/>
              <wp:wrapNone/>
              <wp:docPr id="15" name="Rectangle 15"/>
              <wp:cNvGraphicFramePr/>
              <a:graphic xmlns:a="http://schemas.openxmlformats.org/drawingml/2006/main">
                <a:graphicData uri="http://schemas.microsoft.com/office/word/2010/wordprocessingShape">
                  <wps:wsp>
                    <wps:cNvSpPr/>
                    <wps:spPr>
                      <a:xfrm>
                        <a:off x="0" y="0"/>
                        <a:ext cx="7734300" cy="41910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E0822D" id="Rectangle 15" o:spid="_x0000_s1026" style="position:absolute;margin-left:-55.2pt;margin-top:-55.95pt;width:609pt;height:3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" fillcolor="#1691ff [1951]" stroked="f" strokeweight="2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542BA" w14:textId="37B8F67D" w:rsidR="00CA1490" w:rsidRDefault="002960A6">
    <w:pPr>
      <w:pStyle w:val="Header"/>
    </w:pPr>
    <w:r>
      <w:rPr>
        <w:noProof/>
        <w:sz w:val="2"/>
        <w:szCs w:val="2"/>
      </w:rPr>
      <w:drawing>
        <wp:anchor distT="0" distB="0" distL="114300" distR="114300" simplePos="0" relativeHeight="251659263" behindDoc="0" locked="0" layoutInCell="1" allowOverlap="1" wp14:anchorId="33030D90" wp14:editId="74DB9C82">
          <wp:simplePos x="0" y="0"/>
          <wp:positionH relativeFrom="page">
            <wp:posOffset>-38100</wp:posOffset>
          </wp:positionH>
          <wp:positionV relativeFrom="paragraph">
            <wp:posOffset>-710565</wp:posOffset>
          </wp:positionV>
          <wp:extent cx="7898130" cy="2667000"/>
          <wp:effectExtent l="0" t="0" r="7620" b="0"/>
          <wp:wrapThrough wrapText="bothSides">
            <wp:wrapPolygon edited="0">
              <wp:start x="0" y="0"/>
              <wp:lineTo x="0" y="21446"/>
              <wp:lineTo x="21569" y="21446"/>
              <wp:lineTo x="2156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oud Insights marketing-3.jpg"/>
                  <pic:cNvPicPr/>
                </pic:nvPicPr>
                <pic:blipFill rotWithShape="1">
                  <a:blip r:embed="rId1"/>
                  <a:srcRect b="3114"/>
                  <a:stretch/>
                </pic:blipFill>
                <pic:spPr bwMode="auto">
                  <a:xfrm>
                    <a:off x="0" y="0"/>
                    <a:ext cx="7898130"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653">
      <w:rPr>
        <w:noProof/>
        <w:sz w:val="2"/>
        <w:szCs w:val="2"/>
      </w:rPr>
      <mc:AlternateContent>
        <mc:Choice Requires="wps">
          <w:drawing>
            <wp:anchor distT="0" distB="0" distL="114300" distR="114300" simplePos="0" relativeHeight="251663360" behindDoc="0" locked="0" layoutInCell="1" allowOverlap="1" wp14:anchorId="4F138267" wp14:editId="012D64FE">
              <wp:simplePos x="0" y="0"/>
              <wp:positionH relativeFrom="column">
                <wp:posOffset>-424815</wp:posOffset>
              </wp:positionH>
              <wp:positionV relativeFrom="paragraph">
                <wp:posOffset>375285</wp:posOffset>
              </wp:positionV>
              <wp:extent cx="3228975" cy="11906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28975" cy="1190625"/>
                      </a:xfrm>
                      <a:prstGeom prst="rect">
                        <a:avLst/>
                      </a:prstGeom>
                      <a:noFill/>
                      <a:ln w="6350">
                        <a:noFill/>
                      </a:ln>
                    </wps:spPr>
                    <wps:txbx>
                      <w:txbxContent>
                        <w:p w14:paraId="4E7F619D" w14:textId="77777777" w:rsidR="003E4A92" w:rsidRPr="00773118" w:rsidRDefault="003E4A92" w:rsidP="003E4A92">
                          <w:pPr>
                            <w:spacing w:line="800" w:lineRule="exact"/>
                            <w:rPr>
                              <w:rFonts w:ascii="Tahoma" w:hAnsi="Tahoma" w:cs="Tahoma"/>
                              <w:b/>
                              <w:color w:val="FFFFFF" w:themeColor="background1"/>
                              <w:sz w:val="50"/>
                              <w:szCs w:val="50"/>
                            </w:rPr>
                          </w:pPr>
                          <w:r w:rsidRPr="00773118">
                            <w:rPr>
                              <w:rFonts w:ascii="Tahoma" w:hAnsi="Tahoma" w:cs="Tahoma"/>
                              <w:b/>
                              <w:color w:val="FFFFFF" w:themeColor="background1"/>
                              <w:spacing w:val="20"/>
                              <w:sz w:val="80"/>
                              <w:szCs w:val="80"/>
                            </w:rPr>
                            <w:t>CLOUD</w:t>
                          </w:r>
                        </w:p>
                        <w:p w14:paraId="2344A3BA" w14:textId="0DB0B0E8" w:rsidR="003E4A92" w:rsidRPr="00532653" w:rsidRDefault="003E4A92" w:rsidP="003E4A92">
                          <w:pPr>
                            <w:spacing w:line="440" w:lineRule="exact"/>
                            <w:rPr>
                              <w:rFonts w:ascii="Tahoma" w:hAnsi="Tahoma" w:cs="Tahoma"/>
                              <w:color w:val="00417A" w:themeColor="accent1"/>
                              <w:sz w:val="40"/>
                              <w:szCs w:val="40"/>
                              <w:lang w:val="en-CA"/>
                            </w:rPr>
                          </w:pPr>
                          <w:r w:rsidRPr="00532653">
                            <w:rPr>
                              <w:rFonts w:ascii="Tahoma" w:hAnsi="Tahoma" w:cs="Tahoma"/>
                              <w:color w:val="00417A" w:themeColor="accent1"/>
                              <w:sz w:val="40"/>
                              <w:szCs w:val="40"/>
                            </w:rPr>
                            <w:t>Marketing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F138267" id="_x0000_t202" coordsize="21600,21600" o:spt="202" path="m,l,21600r21600,l21600,xe">
              <v:stroke joinstyle="miter"/>
              <v:path gradientshapeok="t" o:connecttype="rect"/>
            </v:shapetype>
            <v:shape id="Text Box 17" o:spid="_x0000_s1028" type="#_x0000_t202" style="position:absolute;margin-left:-33.45pt;margin-top:29.55pt;width:254.25pt;height:9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" filled="f" stroked="f" strokeweight=".5pt">
              <v:textbox>
                <w:txbxContent>
                  <w:p w14:paraId="4E7F619D" w14:textId="77777777" w:rsidR="003E4A92" w:rsidRPr="00773118" w:rsidRDefault="003E4A92" w:rsidP="003E4A92">
                    <w:pPr>
                      <w:spacing w:line="800" w:lineRule="exact"/>
                      <w:rPr>
                        <w:rFonts w:ascii="Tahoma" w:hAnsi="Tahoma" w:cs="Tahoma"/>
                        <w:b/>
                        <w:color w:val="FFFFFF" w:themeColor="background1"/>
                        <w:sz w:val="50"/>
                        <w:szCs w:val="50"/>
                      </w:rPr>
                    </w:pPr>
                    <w:r w:rsidRPr="00773118">
                      <w:rPr>
                        <w:rFonts w:ascii="Tahoma" w:hAnsi="Tahoma" w:cs="Tahoma"/>
                        <w:b/>
                        <w:color w:val="FFFFFF" w:themeColor="background1"/>
                        <w:spacing w:val="20"/>
                        <w:sz w:val="80"/>
                        <w:szCs w:val="80"/>
                      </w:rPr>
                      <w:t>CLOUD</w:t>
                    </w:r>
                  </w:p>
                  <w:p w14:paraId="2344A3BA" w14:textId="0DB0B0E8" w:rsidR="003E4A92" w:rsidRPr="00532653" w:rsidRDefault="003E4A92" w:rsidP="003E4A92">
                    <w:pPr>
                      <w:spacing w:line="440" w:lineRule="exact"/>
                      <w:rPr>
                        <w:rFonts w:ascii="Tahoma" w:hAnsi="Tahoma" w:cs="Tahoma"/>
                        <w:color w:val="00417A" w:themeColor="accent1"/>
                        <w:sz w:val="40"/>
                        <w:szCs w:val="40"/>
                        <w:lang w:val="en-CA"/>
                      </w:rPr>
                    </w:pPr>
                    <w:r w:rsidRPr="00532653">
                      <w:rPr>
                        <w:rFonts w:ascii="Tahoma" w:hAnsi="Tahoma" w:cs="Tahoma"/>
                        <w:color w:val="00417A" w:themeColor="accent1"/>
                        <w:sz w:val="40"/>
                        <w:szCs w:val="40"/>
                      </w:rPr>
                      <w:t>Marketing Program</w:t>
                    </w:r>
                  </w:p>
                </w:txbxContent>
              </v:textbox>
            </v:shape>
          </w:pict>
        </mc:Fallback>
      </mc:AlternateContent>
    </w:r>
    <w:r w:rsidR="00532653" w:rsidRPr="00E85442">
      <w:rPr>
        <w:noProof/>
        <w:sz w:val="2"/>
        <w:szCs w:val="2"/>
      </w:rPr>
      <w:drawing>
        <wp:anchor distT="0" distB="0" distL="114300" distR="114300" simplePos="0" relativeHeight="251662336" behindDoc="0" locked="0" layoutInCell="1" allowOverlap="1" wp14:anchorId="01FAB299" wp14:editId="4DD4DCFF">
          <wp:simplePos x="0" y="0"/>
          <wp:positionH relativeFrom="margin">
            <wp:posOffset>-453389</wp:posOffset>
          </wp:positionH>
          <wp:positionV relativeFrom="paragraph">
            <wp:posOffset>-481964</wp:posOffset>
          </wp:positionV>
          <wp:extent cx="2171700" cy="462052"/>
          <wp:effectExtent l="0" t="0" r="0" b="0"/>
          <wp:wrapNone/>
          <wp:docPr id="1398" name="Picture 139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185413" cy="464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C5EED"/>
    <w:multiLevelType w:val="hybridMultilevel"/>
    <w:tmpl w:val="E5E8A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77600B"/>
    <w:multiLevelType w:val="hybridMultilevel"/>
    <w:tmpl w:val="7C4A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16DA4"/>
    <w:multiLevelType w:val="multilevel"/>
    <w:tmpl w:val="C1022564"/>
    <w:lvl w:ilvl="0">
      <w:start w:val="1"/>
      <w:numFmt w:val="decimal"/>
      <w:lvlText w:val="%1"/>
      <w:lvlJc w:val="left"/>
      <w:pPr>
        <w:ind w:left="1974" w:hanging="391"/>
      </w:pPr>
      <w:rPr>
        <w:rFonts w:hint="default"/>
      </w:rPr>
    </w:lvl>
    <w:lvl w:ilvl="1">
      <w:start w:val="2"/>
      <w:numFmt w:val="lowerLetter"/>
      <w:lvlText w:val="%1.%2."/>
      <w:lvlJc w:val="left"/>
      <w:pPr>
        <w:ind w:left="1974" w:hanging="391"/>
      </w:pPr>
      <w:rPr>
        <w:rFonts w:ascii="Calibri" w:eastAsia="Calibri" w:hAnsi="Calibri" w:cs="Calibri" w:hint="default"/>
        <w:b/>
        <w:bCs/>
        <w:color w:val="2D83AE"/>
        <w:w w:val="88"/>
        <w:sz w:val="24"/>
        <w:szCs w:val="24"/>
      </w:rPr>
    </w:lvl>
    <w:lvl w:ilvl="2">
      <w:start w:val="1"/>
      <w:numFmt w:val="bullet"/>
      <w:lvlText w:val="•"/>
      <w:lvlJc w:val="left"/>
      <w:pPr>
        <w:ind w:left="4032" w:hanging="391"/>
      </w:pPr>
      <w:rPr>
        <w:rFonts w:hint="default"/>
      </w:rPr>
    </w:lvl>
    <w:lvl w:ilvl="3">
      <w:start w:val="1"/>
      <w:numFmt w:val="bullet"/>
      <w:lvlText w:val="•"/>
      <w:lvlJc w:val="left"/>
      <w:pPr>
        <w:ind w:left="5058" w:hanging="391"/>
      </w:pPr>
      <w:rPr>
        <w:rFonts w:hint="default"/>
      </w:rPr>
    </w:lvl>
    <w:lvl w:ilvl="4">
      <w:start w:val="1"/>
      <w:numFmt w:val="bullet"/>
      <w:lvlText w:val="•"/>
      <w:lvlJc w:val="left"/>
      <w:pPr>
        <w:ind w:left="6084" w:hanging="391"/>
      </w:pPr>
      <w:rPr>
        <w:rFonts w:hint="default"/>
      </w:rPr>
    </w:lvl>
    <w:lvl w:ilvl="5">
      <w:start w:val="1"/>
      <w:numFmt w:val="bullet"/>
      <w:lvlText w:val="•"/>
      <w:lvlJc w:val="left"/>
      <w:pPr>
        <w:ind w:left="7110" w:hanging="391"/>
      </w:pPr>
      <w:rPr>
        <w:rFonts w:hint="default"/>
      </w:rPr>
    </w:lvl>
    <w:lvl w:ilvl="6">
      <w:start w:val="1"/>
      <w:numFmt w:val="bullet"/>
      <w:lvlText w:val="•"/>
      <w:lvlJc w:val="left"/>
      <w:pPr>
        <w:ind w:left="8136" w:hanging="391"/>
      </w:pPr>
      <w:rPr>
        <w:rFonts w:hint="default"/>
      </w:rPr>
    </w:lvl>
    <w:lvl w:ilvl="7">
      <w:start w:val="1"/>
      <w:numFmt w:val="bullet"/>
      <w:lvlText w:val="•"/>
      <w:lvlJc w:val="left"/>
      <w:pPr>
        <w:ind w:left="9162" w:hanging="391"/>
      </w:pPr>
      <w:rPr>
        <w:rFonts w:hint="default"/>
      </w:rPr>
    </w:lvl>
    <w:lvl w:ilvl="8">
      <w:start w:val="1"/>
      <w:numFmt w:val="bullet"/>
      <w:lvlText w:val="•"/>
      <w:lvlJc w:val="left"/>
      <w:pPr>
        <w:ind w:left="10188" w:hanging="391"/>
      </w:pPr>
      <w:rPr>
        <w:rFonts w:hint="default"/>
      </w:rPr>
    </w:lvl>
  </w:abstractNum>
  <w:abstractNum w:abstractNumId="3" w15:restartNumberingAfterBreak="0">
    <w:nsid w:val="139A395D"/>
    <w:multiLevelType w:val="hybridMultilevel"/>
    <w:tmpl w:val="FFF63EA4"/>
    <w:lvl w:ilvl="0" w:tplc="A4E222CC">
      <w:start w:val="1"/>
      <w:numFmt w:val="bullet"/>
      <w:pStyle w:val="Bullets"/>
      <w:lvlText w:val=""/>
      <w:lvlJc w:val="left"/>
      <w:pPr>
        <w:ind w:left="1960" w:hanging="360"/>
      </w:pPr>
      <w:rPr>
        <w:rFonts w:ascii="Symbol" w:hAnsi="Symbol" w:hint="default"/>
        <w:color w:val="D5911A" w:themeColor="accent6"/>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4" w15:restartNumberingAfterBreak="0">
    <w:nsid w:val="189C40B4"/>
    <w:multiLevelType w:val="hybridMultilevel"/>
    <w:tmpl w:val="F686FF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6A1D02"/>
    <w:multiLevelType w:val="hybridMultilevel"/>
    <w:tmpl w:val="1736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0F357E"/>
    <w:multiLevelType w:val="hybridMultilevel"/>
    <w:tmpl w:val="F9526C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D2781E"/>
    <w:multiLevelType w:val="hybridMultilevel"/>
    <w:tmpl w:val="D490291E"/>
    <w:lvl w:ilvl="0" w:tplc="ACBC3586">
      <w:start w:val="1"/>
      <w:numFmt w:val="bullet"/>
      <w:lvlText w:val="•"/>
      <w:lvlJc w:val="left"/>
      <w:pPr>
        <w:ind w:left="1940" w:hanging="360"/>
      </w:pPr>
      <w:rPr>
        <w:rFonts w:ascii="Calibri" w:eastAsia="Calibri" w:hAnsi="Calibri" w:cs="Calibri" w:hint="default"/>
        <w:color w:val="231F20"/>
        <w:w w:val="70"/>
        <w:sz w:val="24"/>
        <w:szCs w:val="24"/>
      </w:rPr>
    </w:lvl>
    <w:lvl w:ilvl="1" w:tplc="DF7C1580">
      <w:start w:val="1"/>
      <w:numFmt w:val="bullet"/>
      <w:lvlText w:val="•"/>
      <w:lvlJc w:val="left"/>
      <w:pPr>
        <w:ind w:left="2970" w:hanging="360"/>
      </w:pPr>
      <w:rPr>
        <w:rFonts w:hint="default"/>
      </w:rPr>
    </w:lvl>
    <w:lvl w:ilvl="2" w:tplc="446C610A">
      <w:start w:val="1"/>
      <w:numFmt w:val="bullet"/>
      <w:lvlText w:val="•"/>
      <w:lvlJc w:val="left"/>
      <w:pPr>
        <w:ind w:left="4000" w:hanging="360"/>
      </w:pPr>
      <w:rPr>
        <w:rFonts w:hint="default"/>
      </w:rPr>
    </w:lvl>
    <w:lvl w:ilvl="3" w:tplc="4118BB9A">
      <w:start w:val="1"/>
      <w:numFmt w:val="bullet"/>
      <w:lvlText w:val="•"/>
      <w:lvlJc w:val="left"/>
      <w:pPr>
        <w:ind w:left="5030" w:hanging="360"/>
      </w:pPr>
      <w:rPr>
        <w:rFonts w:hint="default"/>
      </w:rPr>
    </w:lvl>
    <w:lvl w:ilvl="4" w:tplc="B2A4CB00">
      <w:start w:val="1"/>
      <w:numFmt w:val="bullet"/>
      <w:lvlText w:val="•"/>
      <w:lvlJc w:val="left"/>
      <w:pPr>
        <w:ind w:left="6060" w:hanging="360"/>
      </w:pPr>
      <w:rPr>
        <w:rFonts w:hint="default"/>
      </w:rPr>
    </w:lvl>
    <w:lvl w:ilvl="5" w:tplc="68BE98A2">
      <w:start w:val="1"/>
      <w:numFmt w:val="bullet"/>
      <w:lvlText w:val="•"/>
      <w:lvlJc w:val="left"/>
      <w:pPr>
        <w:ind w:left="7090" w:hanging="360"/>
      </w:pPr>
      <w:rPr>
        <w:rFonts w:hint="default"/>
      </w:rPr>
    </w:lvl>
    <w:lvl w:ilvl="6" w:tplc="E8D6F1C8">
      <w:start w:val="1"/>
      <w:numFmt w:val="bullet"/>
      <w:lvlText w:val="•"/>
      <w:lvlJc w:val="left"/>
      <w:pPr>
        <w:ind w:left="8120" w:hanging="360"/>
      </w:pPr>
      <w:rPr>
        <w:rFonts w:hint="default"/>
      </w:rPr>
    </w:lvl>
    <w:lvl w:ilvl="7" w:tplc="47BEB48A">
      <w:start w:val="1"/>
      <w:numFmt w:val="bullet"/>
      <w:lvlText w:val="•"/>
      <w:lvlJc w:val="left"/>
      <w:pPr>
        <w:ind w:left="9150" w:hanging="360"/>
      </w:pPr>
      <w:rPr>
        <w:rFonts w:hint="default"/>
      </w:rPr>
    </w:lvl>
    <w:lvl w:ilvl="8" w:tplc="B4C8D81A">
      <w:start w:val="1"/>
      <w:numFmt w:val="bullet"/>
      <w:lvlText w:val="•"/>
      <w:lvlJc w:val="left"/>
      <w:pPr>
        <w:ind w:left="10180" w:hanging="360"/>
      </w:pPr>
      <w:rPr>
        <w:rFonts w:hint="default"/>
      </w:rPr>
    </w:lvl>
  </w:abstractNum>
  <w:abstractNum w:abstractNumId="8" w15:restartNumberingAfterBreak="0">
    <w:nsid w:val="283669D0"/>
    <w:multiLevelType w:val="hybridMultilevel"/>
    <w:tmpl w:val="42E2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77730"/>
    <w:multiLevelType w:val="hybridMultilevel"/>
    <w:tmpl w:val="89A02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19B561B"/>
    <w:multiLevelType w:val="hybridMultilevel"/>
    <w:tmpl w:val="21D071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FC81AEC"/>
    <w:multiLevelType w:val="hybridMultilevel"/>
    <w:tmpl w:val="21A62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7E110DF"/>
    <w:multiLevelType w:val="hybridMultilevel"/>
    <w:tmpl w:val="0136C090"/>
    <w:lvl w:ilvl="0" w:tplc="EA6248F2">
      <w:start w:val="1"/>
      <w:numFmt w:val="bullet"/>
      <w:lvlText w:val=""/>
      <w:lvlJc w:val="left"/>
      <w:pPr>
        <w:ind w:left="1960" w:hanging="360"/>
      </w:pPr>
      <w:rPr>
        <w:rFonts w:ascii="Symbol" w:hAnsi="Symbol" w:hint="default"/>
        <w:color w:val="D5911A" w:themeColor="accent6"/>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13" w15:restartNumberingAfterBreak="0">
    <w:nsid w:val="5B0D549B"/>
    <w:multiLevelType w:val="hybridMultilevel"/>
    <w:tmpl w:val="5538C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9E114A"/>
    <w:multiLevelType w:val="hybridMultilevel"/>
    <w:tmpl w:val="D968E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D911B0D"/>
    <w:multiLevelType w:val="hybridMultilevel"/>
    <w:tmpl w:val="0C0211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10B0C10"/>
    <w:multiLevelType w:val="hybridMultilevel"/>
    <w:tmpl w:val="C8E8283A"/>
    <w:lvl w:ilvl="0" w:tplc="0409000F">
      <w:start w:val="1"/>
      <w:numFmt w:val="decimal"/>
      <w:lvlText w:val="%1."/>
      <w:lvlJc w:val="left"/>
      <w:pPr>
        <w:ind w:left="2320" w:hanging="360"/>
      </w:pPr>
    </w:lvl>
    <w:lvl w:ilvl="1" w:tplc="04090019" w:tentative="1">
      <w:start w:val="1"/>
      <w:numFmt w:val="lowerLetter"/>
      <w:lvlText w:val="%2."/>
      <w:lvlJc w:val="left"/>
      <w:pPr>
        <w:ind w:left="3040" w:hanging="360"/>
      </w:pPr>
    </w:lvl>
    <w:lvl w:ilvl="2" w:tplc="0409001B" w:tentative="1">
      <w:start w:val="1"/>
      <w:numFmt w:val="lowerRoman"/>
      <w:lvlText w:val="%3."/>
      <w:lvlJc w:val="right"/>
      <w:pPr>
        <w:ind w:left="3760" w:hanging="180"/>
      </w:pPr>
    </w:lvl>
    <w:lvl w:ilvl="3" w:tplc="0409000F" w:tentative="1">
      <w:start w:val="1"/>
      <w:numFmt w:val="decimal"/>
      <w:lvlText w:val="%4."/>
      <w:lvlJc w:val="left"/>
      <w:pPr>
        <w:ind w:left="4480" w:hanging="360"/>
      </w:pPr>
    </w:lvl>
    <w:lvl w:ilvl="4" w:tplc="04090019" w:tentative="1">
      <w:start w:val="1"/>
      <w:numFmt w:val="lowerLetter"/>
      <w:lvlText w:val="%5."/>
      <w:lvlJc w:val="left"/>
      <w:pPr>
        <w:ind w:left="5200" w:hanging="360"/>
      </w:pPr>
    </w:lvl>
    <w:lvl w:ilvl="5" w:tplc="0409001B" w:tentative="1">
      <w:start w:val="1"/>
      <w:numFmt w:val="lowerRoman"/>
      <w:lvlText w:val="%6."/>
      <w:lvlJc w:val="right"/>
      <w:pPr>
        <w:ind w:left="5920" w:hanging="180"/>
      </w:pPr>
    </w:lvl>
    <w:lvl w:ilvl="6" w:tplc="0409000F" w:tentative="1">
      <w:start w:val="1"/>
      <w:numFmt w:val="decimal"/>
      <w:lvlText w:val="%7."/>
      <w:lvlJc w:val="left"/>
      <w:pPr>
        <w:ind w:left="6640" w:hanging="360"/>
      </w:pPr>
    </w:lvl>
    <w:lvl w:ilvl="7" w:tplc="04090019" w:tentative="1">
      <w:start w:val="1"/>
      <w:numFmt w:val="lowerLetter"/>
      <w:lvlText w:val="%8."/>
      <w:lvlJc w:val="left"/>
      <w:pPr>
        <w:ind w:left="7360" w:hanging="360"/>
      </w:pPr>
    </w:lvl>
    <w:lvl w:ilvl="8" w:tplc="0409001B" w:tentative="1">
      <w:start w:val="1"/>
      <w:numFmt w:val="lowerRoman"/>
      <w:lvlText w:val="%9."/>
      <w:lvlJc w:val="right"/>
      <w:pPr>
        <w:ind w:left="8080" w:hanging="180"/>
      </w:pPr>
    </w:lvl>
  </w:abstractNum>
  <w:abstractNum w:abstractNumId="17" w15:restartNumberingAfterBreak="0">
    <w:nsid w:val="724E64FF"/>
    <w:multiLevelType w:val="hybridMultilevel"/>
    <w:tmpl w:val="2EA848DA"/>
    <w:lvl w:ilvl="0" w:tplc="3998C72E">
      <w:start w:val="1"/>
      <w:numFmt w:val="bullet"/>
      <w:pStyle w:val="bullets0"/>
      <w:lvlText w:val=""/>
      <w:lvlJc w:val="left"/>
      <w:pPr>
        <w:ind w:left="1960" w:hanging="360"/>
      </w:pPr>
      <w:rPr>
        <w:rFonts w:ascii="Symbol" w:hAnsi="Symbol" w:hint="default"/>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18" w15:restartNumberingAfterBreak="0">
    <w:nsid w:val="727B2E0B"/>
    <w:multiLevelType w:val="hybridMultilevel"/>
    <w:tmpl w:val="2B7231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F87BFD"/>
    <w:multiLevelType w:val="hybridMultilevel"/>
    <w:tmpl w:val="ECB0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7"/>
  </w:num>
  <w:num w:numId="4">
    <w:abstractNumId w:val="16"/>
  </w:num>
  <w:num w:numId="5">
    <w:abstractNumId w:val="12"/>
  </w:num>
  <w:num w:numId="6">
    <w:abstractNumId w:val="3"/>
  </w:num>
  <w:num w:numId="7">
    <w:abstractNumId w:val="19"/>
  </w:num>
  <w:num w:numId="8">
    <w:abstractNumId w:val="6"/>
  </w:num>
  <w:num w:numId="9">
    <w:abstractNumId w:val="15"/>
  </w:num>
  <w:num w:numId="10">
    <w:abstractNumId w:val="4"/>
  </w:num>
  <w:num w:numId="11">
    <w:abstractNumId w:val="11"/>
  </w:num>
  <w:num w:numId="12">
    <w:abstractNumId w:val="0"/>
  </w:num>
  <w:num w:numId="13">
    <w:abstractNumId w:val="9"/>
  </w:num>
  <w:num w:numId="14">
    <w:abstractNumId w:val="14"/>
  </w:num>
  <w:num w:numId="15">
    <w:abstractNumId w:val="18"/>
  </w:num>
  <w:num w:numId="16">
    <w:abstractNumId w:val="10"/>
  </w:num>
  <w:num w:numId="17">
    <w:abstractNumId w:val="1"/>
  </w:num>
  <w:num w:numId="18">
    <w:abstractNumId w:val="8"/>
  </w:num>
  <w:num w:numId="19">
    <w:abstractNumId w:val="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144"/>
    <w:rsid w:val="0002459B"/>
    <w:rsid w:val="00053E99"/>
    <w:rsid w:val="000B381E"/>
    <w:rsid w:val="000D5F50"/>
    <w:rsid w:val="00105547"/>
    <w:rsid w:val="00113ECA"/>
    <w:rsid w:val="00127F36"/>
    <w:rsid w:val="0017488F"/>
    <w:rsid w:val="0020427F"/>
    <w:rsid w:val="0024117B"/>
    <w:rsid w:val="00261A87"/>
    <w:rsid w:val="002960A6"/>
    <w:rsid w:val="00320791"/>
    <w:rsid w:val="0033454B"/>
    <w:rsid w:val="00343F60"/>
    <w:rsid w:val="0036154D"/>
    <w:rsid w:val="00390B0B"/>
    <w:rsid w:val="003940CD"/>
    <w:rsid w:val="003E4A92"/>
    <w:rsid w:val="00411C29"/>
    <w:rsid w:val="0043440B"/>
    <w:rsid w:val="0045414E"/>
    <w:rsid w:val="00532653"/>
    <w:rsid w:val="005978DB"/>
    <w:rsid w:val="006A36CC"/>
    <w:rsid w:val="006C5FCA"/>
    <w:rsid w:val="00700566"/>
    <w:rsid w:val="00716C1B"/>
    <w:rsid w:val="00730466"/>
    <w:rsid w:val="00773118"/>
    <w:rsid w:val="00781C38"/>
    <w:rsid w:val="007833BC"/>
    <w:rsid w:val="00852830"/>
    <w:rsid w:val="00863342"/>
    <w:rsid w:val="00863C1D"/>
    <w:rsid w:val="008F206B"/>
    <w:rsid w:val="009842D2"/>
    <w:rsid w:val="009D515C"/>
    <w:rsid w:val="009F2CA0"/>
    <w:rsid w:val="00A06FF1"/>
    <w:rsid w:val="00A51E3F"/>
    <w:rsid w:val="00A53584"/>
    <w:rsid w:val="00A85CBD"/>
    <w:rsid w:val="00AF631A"/>
    <w:rsid w:val="00B34282"/>
    <w:rsid w:val="00B37F58"/>
    <w:rsid w:val="00B443BF"/>
    <w:rsid w:val="00BD530D"/>
    <w:rsid w:val="00C32C0C"/>
    <w:rsid w:val="00C661C4"/>
    <w:rsid w:val="00CA1490"/>
    <w:rsid w:val="00CC304D"/>
    <w:rsid w:val="00D81446"/>
    <w:rsid w:val="00DC7144"/>
    <w:rsid w:val="00E6477B"/>
    <w:rsid w:val="00E73E1E"/>
    <w:rsid w:val="00E76A61"/>
    <w:rsid w:val="00F10266"/>
    <w:rsid w:val="00F34C0D"/>
    <w:rsid w:val="00F5769D"/>
    <w:rsid w:val="00F932D5"/>
    <w:rsid w:val="00FF3F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C14E88"/>
  <w15:docId w15:val="{5CDCD104-FDD6-4066-B7CE-0F1F3E6C0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rsid w:val="00532653"/>
    <w:pPr>
      <w:spacing w:before="200"/>
      <w:outlineLvl w:val="0"/>
    </w:pPr>
    <w:rPr>
      <w:rFonts w:ascii="Tahoma" w:hAnsi="Tahoma"/>
      <w:b/>
      <w:bCs/>
      <w:color w:val="1691FF" w:themeColor="accent1" w:themeTint="99"/>
      <w:sz w:val="32"/>
      <w:szCs w:val="36"/>
    </w:rPr>
  </w:style>
  <w:style w:type="paragraph" w:styleId="Heading2">
    <w:name w:val="heading 2"/>
    <w:basedOn w:val="Normal"/>
    <w:uiPriority w:val="1"/>
    <w:pPr>
      <w:spacing w:before="55"/>
      <w:ind w:left="1590" w:right="1607"/>
      <w:outlineLvl w:val="1"/>
    </w:pPr>
    <w:rPr>
      <w:b/>
      <w:bCs/>
      <w:sz w:val="28"/>
      <w:szCs w:val="28"/>
    </w:rPr>
  </w:style>
  <w:style w:type="paragraph" w:styleId="Heading3">
    <w:name w:val="heading 3"/>
    <w:basedOn w:val="Normal"/>
    <w:uiPriority w:val="1"/>
    <w:qFormat/>
    <w:rsid w:val="00532653"/>
    <w:pPr>
      <w:spacing w:before="100" w:after="40"/>
      <w:outlineLvl w:val="2"/>
    </w:pPr>
    <w:rPr>
      <w:rFonts w:ascii="Tahoma" w:hAnsi="Tahoma"/>
      <w:b/>
      <w:bCs/>
      <w:color w:val="00417A"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532653"/>
    <w:pPr>
      <w:spacing w:after="40"/>
    </w:pPr>
    <w:rPr>
      <w:sz w:val="24"/>
      <w:szCs w:val="24"/>
    </w:rPr>
  </w:style>
  <w:style w:type="paragraph" w:styleId="ListParagraph">
    <w:name w:val="List Paragraph"/>
    <w:basedOn w:val="Normal"/>
    <w:uiPriority w:val="34"/>
    <w:qFormat/>
    <w:pPr>
      <w:spacing w:before="87"/>
      <w:ind w:left="1940" w:hanging="360"/>
    </w:pPr>
    <w:rPr>
      <w:u w:val="single" w:color="000000"/>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16C1B"/>
    <w:rPr>
      <w:color w:val="0563C1" w:themeColor="hyperlink"/>
      <w:u w:val="single"/>
    </w:rPr>
  </w:style>
  <w:style w:type="character" w:styleId="FollowedHyperlink">
    <w:name w:val="FollowedHyperlink"/>
    <w:basedOn w:val="DefaultParagraphFont"/>
    <w:uiPriority w:val="99"/>
    <w:semiHidden/>
    <w:unhideWhenUsed/>
    <w:rsid w:val="00716C1B"/>
    <w:rPr>
      <w:color w:val="954F72" w:themeColor="followedHyperlink"/>
      <w:u w:val="single"/>
    </w:rPr>
  </w:style>
  <w:style w:type="paragraph" w:styleId="Header">
    <w:name w:val="header"/>
    <w:basedOn w:val="Normal"/>
    <w:link w:val="HeaderChar"/>
    <w:uiPriority w:val="99"/>
    <w:unhideWhenUsed/>
    <w:rsid w:val="000B381E"/>
    <w:pPr>
      <w:tabs>
        <w:tab w:val="center" w:pos="4680"/>
        <w:tab w:val="right" w:pos="9360"/>
      </w:tabs>
    </w:pPr>
  </w:style>
  <w:style w:type="character" w:customStyle="1" w:styleId="HeaderChar">
    <w:name w:val="Header Char"/>
    <w:basedOn w:val="DefaultParagraphFont"/>
    <w:link w:val="Header"/>
    <w:uiPriority w:val="99"/>
    <w:rsid w:val="000B381E"/>
    <w:rPr>
      <w:rFonts w:ascii="Calibri" w:eastAsia="Calibri" w:hAnsi="Calibri" w:cs="Calibri"/>
    </w:rPr>
  </w:style>
  <w:style w:type="paragraph" w:styleId="Footer">
    <w:name w:val="footer"/>
    <w:basedOn w:val="Normal"/>
    <w:link w:val="FooterChar"/>
    <w:uiPriority w:val="99"/>
    <w:unhideWhenUsed/>
    <w:rsid w:val="000B381E"/>
    <w:pPr>
      <w:tabs>
        <w:tab w:val="center" w:pos="4680"/>
        <w:tab w:val="right" w:pos="9360"/>
      </w:tabs>
    </w:pPr>
  </w:style>
  <w:style w:type="character" w:customStyle="1" w:styleId="FooterChar">
    <w:name w:val="Footer Char"/>
    <w:basedOn w:val="DefaultParagraphFont"/>
    <w:link w:val="Footer"/>
    <w:uiPriority w:val="99"/>
    <w:rsid w:val="000B381E"/>
    <w:rPr>
      <w:rFonts w:ascii="Calibri" w:eastAsia="Calibri" w:hAnsi="Calibri" w:cs="Calibri"/>
    </w:rPr>
  </w:style>
  <w:style w:type="paragraph" w:customStyle="1" w:styleId="bullets0">
    <w:name w:val="bullets"/>
    <w:basedOn w:val="BodyText"/>
    <w:link w:val="bulletsChar"/>
    <w:uiPriority w:val="1"/>
    <w:rsid w:val="00532653"/>
    <w:pPr>
      <w:numPr>
        <w:numId w:val="3"/>
      </w:numPr>
      <w:spacing w:before="40"/>
      <w:ind w:left="0" w:firstLine="0"/>
    </w:pPr>
    <w:rPr>
      <w:rFonts w:ascii="Tahoma" w:hAnsi="Tahoma" w:cs="Tahoma"/>
      <w:color w:val="231F20"/>
      <w:w w:val="105"/>
      <w:sz w:val="22"/>
      <w:szCs w:val="22"/>
    </w:rPr>
  </w:style>
  <w:style w:type="paragraph" w:customStyle="1" w:styleId="Bullets">
    <w:name w:val="Bullets"/>
    <w:basedOn w:val="bullets0"/>
    <w:link w:val="BulletsChar0"/>
    <w:uiPriority w:val="1"/>
    <w:qFormat/>
    <w:rsid w:val="0033454B"/>
    <w:pPr>
      <w:numPr>
        <w:numId w:val="6"/>
      </w:numPr>
      <w:ind w:left="284" w:hanging="284"/>
    </w:pPr>
  </w:style>
  <w:style w:type="character" w:customStyle="1" w:styleId="BodyTextChar">
    <w:name w:val="Body Text Char"/>
    <w:basedOn w:val="DefaultParagraphFont"/>
    <w:link w:val="BodyText"/>
    <w:uiPriority w:val="1"/>
    <w:rsid w:val="00532653"/>
    <w:rPr>
      <w:rFonts w:ascii="Calibri" w:eastAsia="Calibri" w:hAnsi="Calibri" w:cs="Calibri"/>
      <w:sz w:val="24"/>
      <w:szCs w:val="24"/>
    </w:rPr>
  </w:style>
  <w:style w:type="character" w:customStyle="1" w:styleId="bulletsChar">
    <w:name w:val="bullets Char"/>
    <w:basedOn w:val="BodyTextChar"/>
    <w:link w:val="bullets0"/>
    <w:uiPriority w:val="1"/>
    <w:rsid w:val="00532653"/>
    <w:rPr>
      <w:rFonts w:ascii="Tahoma" w:eastAsia="Calibri" w:hAnsi="Tahoma" w:cs="Tahoma"/>
      <w:color w:val="231F20"/>
      <w:w w:val="105"/>
      <w:sz w:val="24"/>
      <w:szCs w:val="24"/>
    </w:rPr>
  </w:style>
  <w:style w:type="paragraph" w:customStyle="1" w:styleId="Mainbodytext">
    <w:name w:val="Main body text"/>
    <w:basedOn w:val="BodyText"/>
    <w:link w:val="MainbodytextChar"/>
    <w:uiPriority w:val="1"/>
    <w:qFormat/>
    <w:rsid w:val="0033454B"/>
    <w:pPr>
      <w:spacing w:line="288" w:lineRule="exact"/>
    </w:pPr>
    <w:rPr>
      <w:rFonts w:ascii="Tahoma" w:hAnsi="Tahoma" w:cs="Tahoma"/>
      <w:color w:val="231F20"/>
      <w:w w:val="105"/>
      <w:sz w:val="22"/>
      <w:szCs w:val="22"/>
    </w:rPr>
  </w:style>
  <w:style w:type="character" w:customStyle="1" w:styleId="BulletsChar0">
    <w:name w:val="Bullets Char"/>
    <w:basedOn w:val="bulletsChar"/>
    <w:link w:val="Bullets"/>
    <w:uiPriority w:val="1"/>
    <w:rsid w:val="0033454B"/>
    <w:rPr>
      <w:rFonts w:ascii="Tahoma" w:eastAsia="Calibri" w:hAnsi="Tahoma" w:cs="Tahoma"/>
      <w:color w:val="231F20"/>
      <w:w w:val="105"/>
      <w:sz w:val="24"/>
      <w:szCs w:val="24"/>
    </w:rPr>
  </w:style>
  <w:style w:type="paragraph" w:customStyle="1" w:styleId="Maintextbold">
    <w:name w:val="Main text bold"/>
    <w:basedOn w:val="Mainbodytext"/>
    <w:link w:val="MaintextboldChar"/>
    <w:uiPriority w:val="1"/>
    <w:qFormat/>
    <w:rsid w:val="0033454B"/>
    <w:rPr>
      <w:b/>
    </w:rPr>
  </w:style>
  <w:style w:type="character" w:customStyle="1" w:styleId="MainbodytextChar">
    <w:name w:val="Main body text Char"/>
    <w:basedOn w:val="BodyTextChar"/>
    <w:link w:val="Mainbodytext"/>
    <w:uiPriority w:val="1"/>
    <w:rsid w:val="0033454B"/>
    <w:rPr>
      <w:rFonts w:ascii="Tahoma" w:eastAsia="Calibri" w:hAnsi="Tahoma" w:cs="Tahoma"/>
      <w:color w:val="231F20"/>
      <w:w w:val="105"/>
      <w:sz w:val="24"/>
      <w:szCs w:val="24"/>
    </w:rPr>
  </w:style>
  <w:style w:type="character" w:customStyle="1" w:styleId="MaintextboldChar">
    <w:name w:val="Main text bold Char"/>
    <w:basedOn w:val="MainbodytextChar"/>
    <w:link w:val="Maintextbold"/>
    <w:uiPriority w:val="1"/>
    <w:rsid w:val="0033454B"/>
    <w:rPr>
      <w:rFonts w:ascii="Tahoma" w:eastAsia="Calibri" w:hAnsi="Tahoma" w:cs="Tahoma"/>
      <w:b/>
      <w:color w:val="231F20"/>
      <w:w w:val="105"/>
      <w:sz w:val="24"/>
      <w:szCs w:val="24"/>
    </w:rPr>
  </w:style>
  <w:style w:type="table" w:styleId="ListTable4-Accent3">
    <w:name w:val="List Table 4 Accent 3"/>
    <w:basedOn w:val="TableNormal"/>
    <w:uiPriority w:val="49"/>
    <w:rsid w:val="0002459B"/>
    <w:pPr>
      <w:widowControl/>
    </w:pPr>
    <w:tblPr>
      <w:tblStyleRowBandSize w:val="1"/>
      <w:tblStyleColBandSize w:val="1"/>
      <w:tblBorders>
        <w:top w:val="single" w:sz="4" w:space="0" w:color="B5D5E1" w:themeColor="accent3" w:themeTint="99"/>
        <w:left w:val="single" w:sz="4" w:space="0" w:color="B5D5E1" w:themeColor="accent3" w:themeTint="99"/>
        <w:bottom w:val="single" w:sz="4" w:space="0" w:color="B5D5E1" w:themeColor="accent3" w:themeTint="99"/>
        <w:right w:val="single" w:sz="4" w:space="0" w:color="B5D5E1" w:themeColor="accent3" w:themeTint="99"/>
        <w:insideH w:val="single" w:sz="4" w:space="0" w:color="B5D5E1" w:themeColor="accent3" w:themeTint="99"/>
      </w:tblBorders>
    </w:tblPr>
    <w:tblStylePr w:type="firstRow">
      <w:rPr>
        <w:b/>
        <w:bCs/>
        <w:color w:val="FFFFFF" w:themeColor="background1"/>
      </w:rPr>
      <w:tblPr/>
      <w:tcPr>
        <w:tcBorders>
          <w:top w:val="single" w:sz="4" w:space="0" w:color="84BACE" w:themeColor="accent3"/>
          <w:left w:val="single" w:sz="4" w:space="0" w:color="84BACE" w:themeColor="accent3"/>
          <w:bottom w:val="single" w:sz="4" w:space="0" w:color="84BACE" w:themeColor="accent3"/>
          <w:right w:val="single" w:sz="4" w:space="0" w:color="84BACE" w:themeColor="accent3"/>
          <w:insideH w:val="nil"/>
        </w:tcBorders>
        <w:shd w:val="clear" w:color="auto" w:fill="84BACE" w:themeFill="accent3"/>
      </w:tcPr>
    </w:tblStylePr>
    <w:tblStylePr w:type="lastRow">
      <w:rPr>
        <w:b/>
        <w:bCs/>
      </w:rPr>
      <w:tblPr/>
      <w:tcPr>
        <w:tcBorders>
          <w:top w:val="double" w:sz="4" w:space="0" w:color="B5D5E1" w:themeColor="accent3" w:themeTint="99"/>
        </w:tcBorders>
      </w:tcPr>
    </w:tblStylePr>
    <w:tblStylePr w:type="firstCol">
      <w:rPr>
        <w:b/>
        <w:bCs/>
      </w:rPr>
    </w:tblStylePr>
    <w:tblStylePr w:type="lastCol">
      <w:rPr>
        <w:b/>
        <w:bCs/>
      </w:rPr>
    </w:tblStylePr>
    <w:tblStylePr w:type="band1Vert">
      <w:tblPr/>
      <w:tcPr>
        <w:shd w:val="clear" w:color="auto" w:fill="E6F1F5" w:themeFill="accent3" w:themeFillTint="33"/>
      </w:tcPr>
    </w:tblStylePr>
    <w:tblStylePr w:type="band1Horz">
      <w:tblPr/>
      <w:tcPr>
        <w:shd w:val="clear" w:color="auto" w:fill="E6F1F5"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758015">
      <w:bodyDiv w:val="1"/>
      <w:marLeft w:val="0"/>
      <w:marRight w:val="0"/>
      <w:marTop w:val="0"/>
      <w:marBottom w:val="0"/>
      <w:divBdr>
        <w:top w:val="none" w:sz="0" w:space="0" w:color="auto"/>
        <w:left w:val="none" w:sz="0" w:space="0" w:color="auto"/>
        <w:bottom w:val="none" w:sz="0" w:space="0" w:color="auto"/>
        <w:right w:val="none" w:sz="0" w:space="0" w:color="auto"/>
      </w:divBdr>
    </w:div>
    <w:div w:id="1611208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logs.business.microsoft.com/en-us/2017/01/05/improve-disaster-recovery-preparednes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blogs.cfainstitute.org/marketintegrity/2016/11/07/advisers-beware-create-business-continuity-plans-or-risk-committing-fraud/?s_cid=smo_CFASocial_FB"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infoworld.com/article/3152871/cloud-computing/planning-is-over-its-time-to-actually-move-to-the-cloud.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usinessinsurance.com/article/20170104/NEWS06/912311249/Natural-catastrophe-global-costs-2016-Japan-quakes-Hurricane-Matthew?utm_campaign=BI20170104DailyBriefing" TargetMode="External"/><Relationship Id="rId5" Type="http://schemas.openxmlformats.org/officeDocument/2006/relationships/styles" Target="styles.xml"/><Relationship Id="rId15" Type="http://schemas.openxmlformats.org/officeDocument/2006/relationships/hyperlink" Target="http://www.economist.com/news/leaders/21694528-era-predictable-improvement-computer-hardware-ending-what-comes-next-future" TargetMode="Externa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ntrepreneur.com/article/275473"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Westcom">
  <a:themeElements>
    <a:clrScheme name="Westcon-Comstor">
      <a:dk1>
        <a:sysClr val="windowText" lastClr="000000"/>
      </a:dk1>
      <a:lt1>
        <a:sysClr val="window" lastClr="FFFFFF"/>
      </a:lt1>
      <a:dk2>
        <a:srgbClr val="00417A"/>
      </a:dk2>
      <a:lt2>
        <a:srgbClr val="E7E6E6"/>
      </a:lt2>
      <a:accent1>
        <a:srgbClr val="00417A"/>
      </a:accent1>
      <a:accent2>
        <a:srgbClr val="2C83AE"/>
      </a:accent2>
      <a:accent3>
        <a:srgbClr val="84BACE"/>
      </a:accent3>
      <a:accent4>
        <a:srgbClr val="73A94E"/>
      </a:accent4>
      <a:accent5>
        <a:srgbClr val="006E63"/>
      </a:accent5>
      <a:accent6>
        <a:srgbClr val="D5911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A6460F8CA3D646A1BE767F90F283D2" ma:contentTypeVersion="2" ma:contentTypeDescription="Create a new document." ma:contentTypeScope="" ma:versionID="857a4a91ba839ae9ab014d1331b523e1">
  <xsd:schema xmlns:xsd="http://www.w3.org/2001/XMLSchema" xmlns:xs="http://www.w3.org/2001/XMLSchema" xmlns:p="http://schemas.microsoft.com/office/2006/metadata/properties" xmlns:ns2="ce7f45f4-ea17-414a-988a-8a25b6d77461" targetNamespace="http://schemas.microsoft.com/office/2006/metadata/properties" ma:root="true" ma:fieldsID="86ff228edc14a6e73740418b84145c0d" ns2:_="">
    <xsd:import namespace="ce7f45f4-ea17-414a-988a-8a25b6d7746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f45f4-ea17-414a-988a-8a25b6d7746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AC637C-F3C0-4A3A-803D-B7664786A063}">
  <ds:schemaRefs>
    <ds:schemaRef ds:uri="http://schemas.microsoft.com/sharepoint/v3/contenttype/forms"/>
  </ds:schemaRefs>
</ds:datastoreItem>
</file>

<file path=customXml/itemProps2.xml><?xml version="1.0" encoding="utf-8"?>
<ds:datastoreItem xmlns:ds="http://schemas.openxmlformats.org/officeDocument/2006/customXml" ds:itemID="{EAABCCB4-1451-4288-8565-726E3AC24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f45f4-ea17-414a-988a-8a25b6d774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7D6949-8905-4AFF-8303-E9DD9EF14F6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327</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Westcon Group</Company>
  <LinksUpToDate>false</LinksUpToDate>
  <CharactersWithSpaces>2187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Brisson</dc:creator>
  <cp:lastModifiedBy>Alison Reeley</cp:lastModifiedBy>
  <cp:revision>2</cp:revision>
  <dcterms:created xsi:type="dcterms:W3CDTF">2017-06-19T16:58:00Z</dcterms:created>
  <dcterms:modified xsi:type="dcterms:W3CDTF">2017-06-19T16:58:00Z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2015-12-04T00:00:00Z</vt:filetime>
  </property>
  <property fmtid="{D5CDD505-2E9C-101B-9397-08002B2CF9AE}" pid="3" name="Creator">
    <vt:lpwstr>Adobe InDesign CC 2015 (Macintosh)</vt:lpwstr>
  </property>
  <property fmtid="{D5CDD505-2E9C-101B-9397-08002B2CF9AE}" pid="4" name="LastSaved">
    <vt:filetime>2016-03-24T00:00:00Z</vt:filetime>
  </property>
  <property fmtid="{D5CDD505-2E9C-101B-9397-08002B2CF9AE}" pid="5" name="ContentTypeId">
    <vt:lpwstr>0x010100BAA6460F8CA3D646A1BE767F90F283D2</vt:lpwstr>
  </property>
</Properties>
</file>